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参数</w:t>
      </w:r>
    </w:p>
    <w:p w14:paraId="46F4DDBD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空气换向器</w:t>
      </w:r>
      <w:r>
        <w:rPr>
          <w:rFonts w:hint="eastAsia"/>
          <w:sz w:val="32"/>
          <w:szCs w:val="32"/>
          <w:lang w:val="en-US" w:eastAsia="zh-CN"/>
        </w:rPr>
        <w:t>：</w:t>
      </w:r>
    </w:p>
    <w:p w14:paraId="3B69931A">
      <w:pPr>
        <w:numPr>
          <w:ilvl w:val="0"/>
          <w:numId w:val="1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</w:rPr>
        <w:t>机械特性：采用v型皮带软驱动的固定方式，自调节、免维护垫圈</w:t>
      </w:r>
    </w:p>
    <w:p w14:paraId="02A8DD43">
      <w:pPr>
        <w:numPr>
          <w:ilvl w:val="0"/>
          <w:numId w:val="1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</w:rPr>
        <w:t>驱动类型：通过V型皮带传动的直流齿轮电机30VDC,最大10A（4A时电流限制），额定扭矩2.5NM,</w:t>
      </w:r>
    </w:p>
    <w:p w14:paraId="1F45B9A8">
      <w:pPr>
        <w:numPr>
          <w:ilvl w:val="0"/>
          <w:numId w:val="1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</w:rPr>
        <w:t>转速：37RPM</w:t>
      </w:r>
    </w:p>
    <w:p w14:paraId="55856C21">
      <w:pPr>
        <w:numPr>
          <w:ilvl w:val="0"/>
          <w:numId w:val="1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</w:rPr>
        <w:t>电源：由30V电源单元供电</w:t>
      </w:r>
    </w:p>
    <w:p w14:paraId="30CEAA96">
      <w:pPr>
        <w:numPr>
          <w:ilvl w:val="0"/>
          <w:numId w:val="1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</w:rPr>
        <w:t>电压：24V</w:t>
      </w:r>
    </w:p>
    <w:p w14:paraId="055636DB">
      <w:pPr>
        <w:numPr>
          <w:ilvl w:val="0"/>
          <w:numId w:val="1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</w:rPr>
        <w:t xml:space="preserve">待机电流：120mA，运行电流：1.2-1. 5A </w:t>
      </w:r>
    </w:p>
    <w:p w14:paraId="4130E23F">
      <w:pPr>
        <w:numPr>
          <w:ilvl w:val="0"/>
          <w:numId w:val="1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</w:rPr>
        <w:t>电流限制：4A</w:t>
      </w:r>
    </w:p>
    <w:p w14:paraId="3545914C">
      <w:pPr>
        <w:numPr>
          <w:ilvl w:val="0"/>
          <w:numId w:val="1"/>
        </w:numPr>
        <w:rPr>
          <w:rFonts w:hint="eastAsia" w:ascii="宋体" w:hAnsi="宋体"/>
          <w:b w:val="0"/>
          <w:bCs/>
          <w:sz w:val="32"/>
          <w:szCs w:val="32"/>
        </w:rPr>
      </w:pPr>
      <w:r>
        <w:rPr>
          <w:rFonts w:hint="eastAsia" w:ascii="宋体" w:hAnsi="宋体"/>
          <w:b w:val="0"/>
          <w:bCs/>
          <w:sz w:val="32"/>
          <w:szCs w:val="32"/>
        </w:rPr>
        <w:t>控制类型：DCB（分流器控制板）</w:t>
      </w:r>
    </w:p>
    <w:p w14:paraId="1B66740D">
      <w:pPr>
        <w:numPr>
          <w:ilvl w:val="0"/>
          <w:numId w:val="0"/>
        </w:numPr>
        <w:rPr>
          <w:rFonts w:hint="default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9.数量1台</w:t>
      </w:r>
    </w:p>
    <w:p w14:paraId="76F066D2">
      <w:pPr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传输瓶外圈：</w:t>
      </w:r>
    </w:p>
    <w:p w14:paraId="684866BC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1.材质：尼龙环型圈</w:t>
      </w:r>
    </w:p>
    <w:p w14:paraId="3D21EFE9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2.宽度：30mm</w:t>
      </w:r>
    </w:p>
    <w:p w14:paraId="7B100B8D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3.长度250mm</w:t>
      </w:r>
    </w:p>
    <w:p w14:paraId="0BE6649E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4.颜色：黑色</w:t>
      </w:r>
    </w:p>
    <w:p w14:paraId="7BD2D9CA">
      <w:pPr>
        <w:numPr>
          <w:ilvl w:val="0"/>
          <w:numId w:val="0"/>
        </w:numPr>
        <w:rPr>
          <w:rFonts w:hint="default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5.数量：130个</w:t>
      </w:r>
    </w:p>
    <w:p w14:paraId="384F6831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服务：</w:t>
      </w:r>
    </w:p>
    <w:p w14:paraId="3D910072">
      <w:pPr>
        <w:numPr>
          <w:ilvl w:val="0"/>
          <w:numId w:val="0"/>
        </w:numPr>
        <w:rPr>
          <w:rFonts w:hint="default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1.须与医院现有气动物流传输系统匹配使用</w:t>
      </w:r>
    </w:p>
    <w:p w14:paraId="4E60395E">
      <w:pPr>
        <w:numPr>
          <w:ilvl w:val="0"/>
          <w:numId w:val="0"/>
        </w:numPr>
        <w:rPr>
          <w:rFonts w:hint="eastAsia" w:ascii="宋体" w:hAnsi="宋体"/>
          <w:b w:val="0"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/>
          <w:sz w:val="32"/>
          <w:szCs w:val="32"/>
          <w:lang w:val="en-US" w:eastAsia="zh-CN"/>
        </w:rPr>
        <w:t>2.质保期≥2年 （质保期内人工维修、配件、2小时到场费用由供应商承担、并免费提供备用传输瓶及气动物流系统配件）。</w:t>
      </w:r>
    </w:p>
    <w:p w14:paraId="108DB450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B35267"/>
    <w:multiLevelType w:val="singleLevel"/>
    <w:tmpl w:val="05B352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3E4476"/>
    <w:rsid w:val="09686617"/>
    <w:rsid w:val="09881C5C"/>
    <w:rsid w:val="098F5A10"/>
    <w:rsid w:val="09EA7DFE"/>
    <w:rsid w:val="0ABB2638"/>
    <w:rsid w:val="0AE601E7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5943DA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2034</Words>
  <Characters>2150</Characters>
  <Lines>8</Lines>
  <Paragraphs>2</Paragraphs>
  <TotalTime>2</TotalTime>
  <ScaleCrop>false</ScaleCrop>
  <LinksUpToDate>false</LinksUpToDate>
  <CharactersWithSpaces>2267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2026-06-22T01:35:00Z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F9621C3C635C4CAA9133B1B008699335_13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