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6EC79">
      <w:pPr>
        <w:jc w:val="center"/>
        <w:rPr>
          <w:b/>
          <w:color w:val="000000" w:themeColor="text1"/>
          <w:spacing w:val="12"/>
          <w:sz w:val="36"/>
          <w:lang w:eastAsia="zh-CN"/>
          <w14:textFill>
            <w14:solidFill>
              <w14:schemeClr w14:val="tx1"/>
            </w14:solidFill>
          </w14:textFill>
        </w:rPr>
      </w:pPr>
      <w:bookmarkStart w:id="0" w:name="bookmark2"/>
      <w:bookmarkStart w:id="1" w:name="bookmark0"/>
      <w:bookmarkStart w:id="2" w:name="bookmark1"/>
      <w:r>
        <w:rPr>
          <w:rFonts w:hint="eastAsia"/>
          <w:b/>
          <w:color w:val="000000" w:themeColor="text1"/>
          <w:spacing w:val="12"/>
          <w:sz w:val="36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:spacing w:val="12"/>
          <w:sz w:val="36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b/>
          <w:color w:val="000000" w:themeColor="text1"/>
          <w:spacing w:val="12"/>
          <w:sz w:val="36"/>
          <w:lang w:eastAsia="zh-CN"/>
          <w14:textFill>
            <w14:solidFill>
              <w14:schemeClr w14:val="tx1"/>
            </w14:solidFill>
          </w14:textFill>
        </w:rPr>
        <w:t>拟推荐</w:t>
      </w:r>
      <w:r>
        <w:rPr>
          <w:b/>
          <w:color w:val="000000" w:themeColor="text1"/>
          <w:spacing w:val="12"/>
          <w:sz w:val="36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/>
          <w:b/>
          <w:color w:val="000000" w:themeColor="text1"/>
          <w:spacing w:val="12"/>
          <w:sz w:val="36"/>
          <w:lang w:eastAsia="zh-CN"/>
          <w14:textFill>
            <w14:solidFill>
              <w14:schemeClr w14:val="tx1"/>
            </w14:solidFill>
          </w14:textFill>
        </w:rPr>
        <w:t>年中华医学科技奖候选项目/候选人公示</w:t>
      </w:r>
    </w:p>
    <w:p w14:paraId="790AA669">
      <w:pPr>
        <w:spacing w:line="480" w:lineRule="auto"/>
        <w:ind w:firstLine="488" w:firstLineChars="200"/>
        <w:rPr>
          <w:rFonts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</w:pPr>
    </w:p>
    <w:p w14:paraId="289EFCC9">
      <w:pPr>
        <w:spacing w:line="480" w:lineRule="auto"/>
        <w:ind w:firstLine="488" w:firstLineChars="200"/>
        <w:rPr>
          <w:rFonts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  <w:t>我单位拟推荐下列候选项目/候选人申报202</w:t>
      </w:r>
      <w:r>
        <w:rPr>
          <w:rFonts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  <w:t>年中华医学科技奖，</w:t>
      </w:r>
      <w:r>
        <w:rPr>
          <w:rFonts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  <w:t>特</w:t>
      </w:r>
      <w:r>
        <w:rPr>
          <w:rFonts w:hint="eastAsia"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  <w:t>进行公示，</w:t>
      </w:r>
      <w:r>
        <w:rPr>
          <w:rFonts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  <w:t>公示</w:t>
      </w:r>
      <w:r>
        <w:rPr>
          <w:rFonts w:hint="eastAsia"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  <w:t>期：202</w:t>
      </w:r>
      <w:r>
        <w:rPr>
          <w:rFonts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  <w:t xml:space="preserve">   年</w:t>
      </w:r>
      <w:r>
        <w:rPr>
          <w:rFonts w:hint="eastAsia" w:asciiTheme="minorEastAsia" w:hAnsiTheme="minorEastAsia" w:eastAsiaTheme="minorEastAsia"/>
          <w:color w:val="000000" w:themeColor="text1"/>
          <w:spacing w:val="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/>
          <w:color w:val="000000" w:themeColor="text1"/>
          <w:spacing w:val="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  <w:t>日 至 202</w:t>
      </w:r>
      <w:r>
        <w:rPr>
          <w:rFonts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eastAsiaTheme="minorEastAsia"/>
          <w:color w:val="000000" w:themeColor="text1"/>
          <w:spacing w:val="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/>
          <w:color w:val="000000" w:themeColor="text1"/>
          <w:spacing w:val="2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  <w:t>日，</w:t>
      </w:r>
      <w:r>
        <w:rPr>
          <w:rFonts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  <w:t>公示期</w:t>
      </w:r>
      <w:r>
        <w:rPr>
          <w:rFonts w:hint="eastAsia"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  <w:t>内如对公示内容有异议，</w:t>
      </w:r>
      <w:r>
        <w:rPr>
          <w:rFonts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  <w:t>您于 202</w:t>
      </w:r>
      <w:r>
        <w:rPr>
          <w:rFonts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eastAsiaTheme="minorEastAsia"/>
          <w:color w:val="000000" w:themeColor="text1"/>
          <w:spacing w:val="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/>
          <w:color w:val="000000" w:themeColor="text1"/>
          <w:spacing w:val="2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  <w:t>日前向</w:t>
      </w:r>
      <w:r>
        <w:rPr>
          <w:rFonts w:asciiTheme="minorEastAsia" w:hAnsiTheme="minorEastAsia" w:eastAsiaTheme="minorEastAsia"/>
          <w:color w:val="000000" w:themeColor="text1"/>
          <w:spacing w:val="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pacing w:val="2"/>
          <w:u w:val="single"/>
          <w:lang w:val="en-US" w:eastAsia="zh-CN"/>
          <w14:textFill>
            <w14:solidFill>
              <w14:schemeClr w14:val="tx1"/>
            </w14:solidFill>
          </w14:textFill>
        </w:rPr>
        <w:t>呼和浩特市第一医院</w:t>
      </w:r>
      <w:r>
        <w:rPr>
          <w:rFonts w:hint="eastAsia" w:asciiTheme="minorEastAsia" w:hAnsiTheme="minorEastAsia" w:eastAsiaTheme="minorEastAsia"/>
          <w:color w:val="000000" w:themeColor="text1"/>
          <w:spacing w:val="2"/>
          <w:u w:val="single"/>
          <w:lang w:eastAsia="zh-CN"/>
          <w14:textFill>
            <w14:solidFill>
              <w14:schemeClr w14:val="tx1"/>
            </w14:solidFill>
          </w14:textFill>
        </w:rPr>
        <w:t>科</w:t>
      </w:r>
      <w:r>
        <w:rPr>
          <w:rFonts w:hint="eastAsia" w:asciiTheme="minorEastAsia" w:hAnsiTheme="minorEastAsia" w:eastAsiaTheme="minorEastAsia"/>
          <w:color w:val="000000" w:themeColor="text1"/>
          <w:spacing w:val="2"/>
          <w:u w:val="single"/>
          <w:lang w:val="en-US" w:eastAsia="zh-CN"/>
          <w14:textFill>
            <w14:solidFill>
              <w14:schemeClr w14:val="tx1"/>
            </w14:solidFill>
          </w14:textFill>
        </w:rPr>
        <w:t>研部</w:t>
      </w:r>
      <w:r>
        <w:rPr>
          <w:rFonts w:asciiTheme="minorEastAsia" w:hAnsiTheme="minorEastAsia" w:eastAsiaTheme="minorEastAsia"/>
          <w:color w:val="000000" w:themeColor="text1"/>
          <w:spacing w:val="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pacing w:val="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  <w:t>反映</w:t>
      </w:r>
      <w:r>
        <w:rPr>
          <w:rFonts w:hint="eastAsia"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654818F">
      <w:pPr>
        <w:spacing w:line="480" w:lineRule="auto"/>
        <w:ind w:firstLine="488" w:firstLineChars="200"/>
        <w:rPr>
          <w:rFonts w:hint="default" w:asciiTheme="minorEastAsia" w:hAnsiTheme="minorEastAsia" w:eastAsiaTheme="minorEastAsia"/>
          <w:color w:val="000000" w:themeColor="text1"/>
          <w:spacing w:val="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  <w:t>联系人及联系电话：</w:t>
      </w:r>
      <w:r>
        <w:rPr>
          <w:rFonts w:hint="eastAsia" w:asciiTheme="minorEastAsia" w:hAnsiTheme="minorEastAsia" w:eastAsiaTheme="minorEastAsia"/>
          <w:color w:val="000000" w:themeColor="text1"/>
          <w:spacing w:val="2"/>
          <w:lang w:val="en-US" w:eastAsia="zh-CN"/>
          <w14:textFill>
            <w14:solidFill>
              <w14:schemeClr w14:val="tx1"/>
            </w14:solidFill>
          </w14:textFill>
        </w:rPr>
        <w:t>牟永平</w:t>
      </w:r>
      <w:r>
        <w:rPr>
          <w:rFonts w:hint="eastAsia"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pacing w:val="2"/>
          <w:lang w:val="en-US" w:eastAsia="zh-CN"/>
          <w14:textFill>
            <w14:solidFill>
              <w14:schemeClr w14:val="tx1"/>
            </w14:solidFill>
          </w14:textFill>
        </w:rPr>
        <w:t>0471-5281819</w:t>
      </w:r>
    </w:p>
    <w:p w14:paraId="22FB4349">
      <w:pPr>
        <w:spacing w:line="480" w:lineRule="auto"/>
        <w:ind w:firstLine="488" w:firstLineChars="200"/>
        <w:jc w:val="right"/>
        <w:rPr>
          <w:rFonts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  <w:t xml:space="preserve">                                         </w:t>
      </w:r>
      <w:r>
        <w:rPr>
          <w:rFonts w:hint="eastAsia" w:asciiTheme="minorEastAsia" w:hAnsiTheme="minorEastAsia" w:eastAsiaTheme="minorEastAsia"/>
          <w:color w:val="000000" w:themeColor="text1"/>
          <w:spacing w:val="2"/>
          <w:lang w:val="en-US" w:eastAsia="zh-CN"/>
          <w14:textFill>
            <w14:solidFill>
              <w14:schemeClr w14:val="tx1"/>
            </w14:solidFill>
          </w14:textFill>
        </w:rPr>
        <w:t>呼和浩特市第一院</w:t>
      </w:r>
      <w:r>
        <w:rPr>
          <w:rFonts w:hint="eastAsia"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  <w:t>医院</w:t>
      </w:r>
    </w:p>
    <w:p w14:paraId="1C511692">
      <w:pPr>
        <w:spacing w:line="480" w:lineRule="auto"/>
        <w:ind w:firstLine="488" w:firstLineChars="200"/>
        <w:jc w:val="right"/>
        <w:rPr>
          <w:rFonts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</w:pPr>
      <w:bookmarkStart w:id="30" w:name="_GoBack"/>
      <w:bookmarkEnd w:id="30"/>
      <w:r>
        <w:rPr>
          <w:rFonts w:hint="eastAsia"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  <w:t>科</w:t>
      </w:r>
      <w:r>
        <w:rPr>
          <w:rFonts w:hint="eastAsia" w:asciiTheme="minorEastAsia" w:hAnsiTheme="minorEastAsia" w:eastAsiaTheme="minorEastAsia"/>
          <w:color w:val="000000" w:themeColor="text1"/>
          <w:spacing w:val="2"/>
          <w:lang w:val="en-US" w:eastAsia="zh-CN"/>
          <w14:textFill>
            <w14:solidFill>
              <w14:schemeClr w14:val="tx1"/>
            </w14:solidFill>
          </w14:textFill>
        </w:rPr>
        <w:t>研部</w:t>
      </w:r>
    </w:p>
    <w:p w14:paraId="6DDBAAB7">
      <w:pPr>
        <w:spacing w:line="480" w:lineRule="auto"/>
        <w:ind w:firstLine="488" w:firstLineChars="200"/>
        <w:jc w:val="right"/>
        <w:rPr>
          <w:rFonts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eastAsiaTheme="minorEastAsia"/>
          <w:color w:val="000000" w:themeColor="text1"/>
          <w:spacing w:val="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eastAsia" w:asciiTheme="minorEastAsia" w:hAnsiTheme="minorEastAsia" w:eastAsiaTheme="minorEastAsia"/>
          <w:color w:val="000000" w:themeColor="text1"/>
          <w:spacing w:val="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  <w:t xml:space="preserve"> 日</w:t>
      </w:r>
    </w:p>
    <w:p w14:paraId="2AB781AC">
      <w:pPr>
        <w:spacing w:line="480" w:lineRule="auto"/>
        <w:ind w:firstLine="488" w:firstLineChars="200"/>
        <w:rPr>
          <w:rFonts w:hint="eastAsia"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</w:pPr>
    </w:p>
    <w:p w14:paraId="30DD6170">
      <w:pPr>
        <w:spacing w:line="480" w:lineRule="auto"/>
        <w:ind w:firstLine="488" w:firstLineChars="200"/>
        <w:rPr>
          <w:rFonts w:hint="eastAsia"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</w:pPr>
    </w:p>
    <w:p w14:paraId="5F49C12C">
      <w:pPr>
        <w:spacing w:line="480" w:lineRule="auto"/>
        <w:ind w:firstLine="488" w:firstLineChars="200"/>
        <w:rPr>
          <w:rFonts w:hint="eastAsia"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</w:pPr>
    </w:p>
    <w:p w14:paraId="7632B693">
      <w:pPr>
        <w:spacing w:line="480" w:lineRule="auto"/>
        <w:ind w:firstLine="488" w:firstLineChars="200"/>
        <w:rPr>
          <w:rFonts w:hint="eastAsia"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</w:pPr>
    </w:p>
    <w:p w14:paraId="02933238">
      <w:pPr>
        <w:spacing w:line="480" w:lineRule="auto"/>
        <w:ind w:firstLine="488" w:firstLineChars="200"/>
        <w:rPr>
          <w:rFonts w:hint="eastAsia"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</w:pPr>
    </w:p>
    <w:p w14:paraId="0158EC1B">
      <w:pPr>
        <w:spacing w:line="480" w:lineRule="auto"/>
        <w:ind w:firstLine="488" w:firstLineChars="200"/>
        <w:rPr>
          <w:rFonts w:hint="eastAsia"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</w:pPr>
    </w:p>
    <w:p w14:paraId="4101209B">
      <w:pPr>
        <w:spacing w:line="480" w:lineRule="auto"/>
        <w:ind w:firstLine="488" w:firstLineChars="200"/>
        <w:rPr>
          <w:rFonts w:hint="eastAsia"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</w:pPr>
    </w:p>
    <w:p w14:paraId="649F4F2F">
      <w:pPr>
        <w:spacing w:line="480" w:lineRule="auto"/>
        <w:ind w:firstLine="488" w:firstLineChars="200"/>
        <w:rPr>
          <w:rFonts w:hint="eastAsia"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</w:pPr>
    </w:p>
    <w:p w14:paraId="4FEA1673">
      <w:pPr>
        <w:spacing w:line="480" w:lineRule="auto"/>
        <w:ind w:firstLine="488" w:firstLineChars="200"/>
        <w:rPr>
          <w:rFonts w:hint="eastAsia"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</w:pPr>
    </w:p>
    <w:p w14:paraId="148FD3A8">
      <w:pPr>
        <w:spacing w:line="480" w:lineRule="auto"/>
        <w:ind w:firstLine="488" w:firstLineChars="200"/>
        <w:rPr>
          <w:rFonts w:hint="eastAsia"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</w:pPr>
    </w:p>
    <w:p w14:paraId="07C18326">
      <w:pPr>
        <w:spacing w:line="480" w:lineRule="auto"/>
        <w:ind w:firstLine="488" w:firstLineChars="200"/>
        <w:rPr>
          <w:rFonts w:hint="eastAsia"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</w:pPr>
    </w:p>
    <w:p w14:paraId="58486E0F">
      <w:pPr>
        <w:spacing w:line="480" w:lineRule="auto"/>
        <w:ind w:firstLine="488" w:firstLineChars="200"/>
        <w:rPr>
          <w:rFonts w:hint="eastAsia"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</w:pPr>
    </w:p>
    <w:p w14:paraId="2B102D6E">
      <w:pPr>
        <w:spacing w:line="480" w:lineRule="auto"/>
        <w:ind w:firstLine="488" w:firstLineChars="200"/>
        <w:rPr>
          <w:rFonts w:hint="eastAsia"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</w:pPr>
    </w:p>
    <w:p w14:paraId="07235083">
      <w:pPr>
        <w:spacing w:line="480" w:lineRule="auto"/>
        <w:ind w:firstLine="488" w:firstLineChars="200"/>
        <w:rPr>
          <w:rFonts w:hint="eastAsia"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</w:pPr>
    </w:p>
    <w:p w14:paraId="6354B28D">
      <w:pPr>
        <w:spacing w:line="480" w:lineRule="auto"/>
        <w:ind w:firstLine="488" w:firstLineChars="200"/>
        <w:rPr>
          <w:rFonts w:hint="eastAsia"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</w:pPr>
    </w:p>
    <w:p w14:paraId="472BF2F7">
      <w:pPr>
        <w:spacing w:line="480" w:lineRule="auto"/>
        <w:ind w:firstLine="488" w:firstLineChars="200"/>
        <w:rPr>
          <w:rFonts w:hint="eastAsia"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</w:pPr>
    </w:p>
    <w:p w14:paraId="43E6CE51">
      <w:pPr>
        <w:spacing w:line="480" w:lineRule="auto"/>
        <w:ind w:firstLine="488" w:firstLineChars="200"/>
        <w:rPr>
          <w:rFonts w:hint="eastAsia"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</w:pPr>
    </w:p>
    <w:p w14:paraId="6FB698D2">
      <w:pPr>
        <w:spacing w:line="480" w:lineRule="auto"/>
        <w:ind w:firstLine="488" w:firstLineChars="200"/>
        <w:rPr>
          <w:rFonts w:hint="eastAsia"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</w:pPr>
    </w:p>
    <w:p w14:paraId="1F3119DB">
      <w:pPr>
        <w:spacing w:line="480" w:lineRule="auto"/>
        <w:ind w:firstLine="488" w:firstLineChars="200"/>
        <w:rPr>
          <w:lang w:eastAsia="zh-CN"/>
        </w:rPr>
      </w:pPr>
      <w:r>
        <w:rPr>
          <w:rFonts w:hint="eastAsia"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  <w:t>附：</w:t>
      </w:r>
      <w:r>
        <w:rPr>
          <w:rFonts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  <w:t>公示</w:t>
      </w:r>
      <w:r>
        <w:rPr>
          <w:rFonts w:hint="eastAsia" w:asciiTheme="minorEastAsia" w:hAnsiTheme="minorEastAsia" w:eastAsiaTheme="minorEastAsia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  <w:t>内容</w:t>
      </w:r>
    </w:p>
    <w:p w14:paraId="39B9A546">
      <w:pPr>
        <w:pStyle w:val="6"/>
        <w:keepNext/>
        <w:keepLines/>
      </w:pPr>
      <w:r>
        <w:t>拟推荐</w:t>
      </w:r>
      <w:r>
        <w:rPr>
          <w:rFonts w:ascii="Times New Roman" w:hAnsi="Times New Roman" w:eastAsia="Times New Roman" w:cs="Times New Roman"/>
          <w:sz w:val="30"/>
          <w:szCs w:val="30"/>
        </w:rPr>
        <w:t>2025</w:t>
      </w:r>
      <w:r>
        <w:t>年中华医学科技奖候选项目</w:t>
      </w:r>
      <w:r>
        <w:rPr>
          <w:rFonts w:ascii="Times New Roman" w:hAnsi="Times New Roman" w:eastAsia="Times New Roman" w:cs="Times New Roman"/>
          <w:sz w:val="30"/>
          <w:szCs w:val="30"/>
        </w:rPr>
        <w:t>/</w:t>
      </w:r>
      <w:r>
        <w:t>候选人</w:t>
      </w:r>
      <w:r>
        <w:br w:type="textWrapping"/>
      </w:r>
      <w:r>
        <w:t>公示内容</w:t>
      </w:r>
      <w:bookmarkEnd w:id="0"/>
      <w:bookmarkEnd w:id="1"/>
      <w:bookmarkEnd w:id="2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95"/>
        <w:gridCol w:w="9226"/>
      </w:tblGrid>
      <w:tr w14:paraId="4746443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206498B">
            <w:pPr>
              <w:pStyle w:val="8"/>
              <w:spacing w:line="240" w:lineRule="auto"/>
              <w:jc w:val="both"/>
            </w:pPr>
            <w:r>
              <w:rPr>
                <w:b/>
                <w:bCs/>
                <w:color w:val="0D0D0D"/>
              </w:rPr>
              <w:t>推荐奖种</w:t>
            </w:r>
          </w:p>
        </w:tc>
        <w:tc>
          <w:tcPr>
            <w:tcW w:w="92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402E8A">
            <w:pPr>
              <w:pStyle w:val="8"/>
              <w:spacing w:line="240" w:lineRule="auto"/>
              <w:jc w:val="both"/>
            </w:pPr>
            <w:r>
              <w:rPr>
                <w:rFonts w:hint="eastAsia" w:ascii="Times New Roman"/>
                <w:sz w:val="21"/>
                <w:szCs w:val="24"/>
                <w:lang w:val="en-US" w:eastAsia="zh-CN"/>
              </w:rPr>
              <w:t xml:space="preserve">中华医学科技奖 </w:t>
            </w:r>
            <w:r>
              <w:rPr>
                <w:rFonts w:ascii="Times New Roman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/>
                <w:sz w:val="21"/>
                <w:szCs w:val="24"/>
                <w:lang w:val="en-US" w:eastAsia="zh-CN"/>
              </w:rPr>
              <w:t>医学科学技术奖</w:t>
            </w:r>
          </w:p>
        </w:tc>
      </w:tr>
      <w:tr w14:paraId="6CEFFA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DB2E064">
            <w:pPr>
              <w:pStyle w:val="8"/>
              <w:spacing w:line="240" w:lineRule="auto"/>
              <w:jc w:val="both"/>
            </w:pPr>
            <w:r>
              <w:rPr>
                <w:b/>
                <w:bCs/>
                <w:color w:val="0D0D0D"/>
              </w:rPr>
              <w:t>项目名称</w:t>
            </w:r>
          </w:p>
        </w:tc>
        <w:tc>
          <w:tcPr>
            <w:tcW w:w="92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575F4F">
            <w:pPr>
              <w:pStyle w:val="8"/>
              <w:spacing w:line="240" w:lineRule="auto"/>
              <w:jc w:val="both"/>
            </w:pPr>
            <w:r>
              <w:rPr>
                <w:rFonts w:hint="eastAsia"/>
                <w:color w:val="0D0D0D"/>
              </w:rPr>
              <w:t>中国北方花粉过敏性疾病“五位一体”精准防控体系的建立和推广</w:t>
            </w:r>
          </w:p>
        </w:tc>
      </w:tr>
      <w:tr w14:paraId="3D960A8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D61E99D">
            <w:pPr>
              <w:pStyle w:val="8"/>
              <w:spacing w:line="322" w:lineRule="exact"/>
              <w:jc w:val="both"/>
            </w:pPr>
            <w:r>
              <w:rPr>
                <w:b/>
                <w:bCs/>
                <w:color w:val="0D0D0D"/>
              </w:rPr>
              <w:t>推荐单位 /科学家</w:t>
            </w:r>
          </w:p>
        </w:tc>
        <w:tc>
          <w:tcPr>
            <w:tcW w:w="92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4BF8D6">
            <w:pPr>
              <w:pStyle w:val="8"/>
              <w:spacing w:line="240" w:lineRule="auto"/>
              <w:jc w:val="both"/>
            </w:pPr>
            <w:r>
              <w:rPr>
                <w:rFonts w:hint="eastAsia"/>
                <w:color w:val="0D0D0D"/>
              </w:rPr>
              <w:t>中华医学会北京分会秘书处</w:t>
            </w:r>
          </w:p>
        </w:tc>
      </w:tr>
      <w:tr w14:paraId="5D7ED4A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01F90C6">
            <w:pPr>
              <w:pStyle w:val="8"/>
              <w:spacing w:line="240" w:lineRule="auto"/>
            </w:pPr>
            <w:r>
              <w:rPr>
                <w:b/>
                <w:bCs/>
                <w:color w:val="0D0D0D"/>
              </w:rPr>
              <w:t>推荐意见</w:t>
            </w:r>
          </w:p>
        </w:tc>
        <w:tc>
          <w:tcPr>
            <w:tcW w:w="92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01D5B2">
            <w:pPr>
              <w:pStyle w:val="8"/>
              <w:spacing w:line="317" w:lineRule="exact"/>
              <w:ind w:firstLine="400" w:firstLineChars="200"/>
              <w:jc w:val="both"/>
              <w:rPr>
                <w:color w:val="0D0D0D"/>
              </w:rPr>
            </w:pPr>
          </w:p>
          <w:p w14:paraId="5F6FD85E">
            <w:pPr>
              <w:pStyle w:val="8"/>
              <w:spacing w:line="317" w:lineRule="exact"/>
              <w:ind w:firstLine="400" w:firstLineChars="200"/>
              <w:jc w:val="both"/>
              <w:rPr>
                <w:color w:val="0D0D0D"/>
              </w:rPr>
            </w:pPr>
          </w:p>
          <w:p w14:paraId="60CC6BA8">
            <w:pPr>
              <w:pStyle w:val="8"/>
              <w:spacing w:line="317" w:lineRule="exact"/>
              <w:ind w:firstLine="400" w:firstLineChars="200"/>
              <w:jc w:val="both"/>
              <w:rPr>
                <w:color w:val="0D0D0D"/>
              </w:rPr>
            </w:pPr>
            <w:bookmarkStart w:id="3" w:name="OLE_LINK102"/>
            <w:bookmarkStart w:id="4" w:name="OLE_LINK101"/>
            <w:r>
              <w:rPr>
                <w:rFonts w:hint="eastAsia"/>
                <w:color w:val="0D0D0D"/>
              </w:rPr>
              <w:t>花粉引起的过敏性疾病患病率呈逐年上升趋势，影响着30%-40%的人群。中国北方地区致敏花粉浓度高、花粉过敏性疾病患病率高、规范诊治率低、专科医生极度匮乏、公众认知严重不足、误诊误治现象非常普遍。项目组从2005到2023年，持续18年致力于推动我国北方花粉相关过敏性疾病的精准诊疗，创建了花粉过敏性疾病“五位一体”（花粉监测、植被调研、流行病学调查、医生培训、百姓科普宣教）精准防控体系，在全国8个省市</w:t>
            </w:r>
            <w:r>
              <w:rPr>
                <w:rFonts w:hint="eastAsia"/>
                <w:color w:val="0D0D0D"/>
                <w:lang w:eastAsia="zh-CN"/>
              </w:rPr>
              <w:t>、</w:t>
            </w:r>
            <w:r>
              <w:rPr>
                <w:rFonts w:hint="eastAsia"/>
                <w:color w:val="0D0D0D"/>
              </w:rPr>
              <w:t>28个市县</w:t>
            </w:r>
            <w:r>
              <w:rPr>
                <w:rFonts w:hint="eastAsia"/>
                <w:color w:val="0D0D0D"/>
                <w:lang w:eastAsia="zh-CN"/>
              </w:rPr>
              <w:t>、</w:t>
            </w:r>
            <w:r>
              <w:rPr>
                <w:rFonts w:hint="eastAsia"/>
                <w:color w:val="0D0D0D"/>
              </w:rPr>
              <w:t>158家医院推广应用，取得良好效果。2015年在内蒙古通辽市、锡林郭勒盟建立了二级防治体系，2021年在内蒙古呼和浩特市建立了三级防治体系，实现了分级诊疗；创新了专科医生培训新模式，建立变态反应学、植物学、气象学等多学科交叉融合攻关模式，培训医生7万多人次，学科骨干1000余名，推进了“强专科、建基层”的医改新模式，以点带面促进全国变态反应学科协同发展。该项目为政府提供决策建议38份，1省7市政府发布专门文件防治过敏性疾病；科普宣教受益数亿人</w:t>
            </w:r>
            <w:r>
              <w:rPr>
                <w:rFonts w:hint="eastAsia"/>
                <w:color w:val="0D0D0D"/>
                <w:lang w:eastAsia="zh-CN"/>
              </w:rPr>
              <w:t>。</w:t>
            </w:r>
            <w:bookmarkStart w:id="5" w:name="OLE_LINK116"/>
            <w:bookmarkStart w:id="6" w:name="OLE_LINK115"/>
            <w:r>
              <w:rPr>
                <w:rFonts w:hint="eastAsia"/>
                <w:color w:val="0D0D0D"/>
                <w:lang w:eastAsia="zh-CN"/>
              </w:rPr>
              <w:t>该项目</w:t>
            </w:r>
            <w:r>
              <w:rPr>
                <w:rFonts w:hint="eastAsia"/>
                <w:color w:val="0D0D0D"/>
              </w:rPr>
              <w:t>创新了中国过敏性疾病综合防治的新模式，</w:t>
            </w:r>
            <w:bookmarkStart w:id="7" w:name="OLE_LINK113"/>
            <w:bookmarkStart w:id="8" w:name="OLE_LINK114"/>
            <w:r>
              <w:rPr>
                <w:rFonts w:hint="eastAsia"/>
                <w:color w:val="0D0D0D"/>
              </w:rPr>
              <w:t>促进了中国变态反应学科的发展</w:t>
            </w:r>
            <w:bookmarkEnd w:id="7"/>
            <w:bookmarkEnd w:id="8"/>
            <w:r>
              <w:rPr>
                <w:rFonts w:hint="eastAsia"/>
                <w:color w:val="0D0D0D"/>
              </w:rPr>
              <w:t>，为全球花粉过敏性疾病防治提供了中国方案。</w:t>
            </w:r>
            <w:bookmarkEnd w:id="5"/>
            <w:bookmarkEnd w:id="6"/>
          </w:p>
          <w:bookmarkEnd w:id="3"/>
          <w:bookmarkEnd w:id="4"/>
          <w:p w14:paraId="1D4B003F">
            <w:pPr>
              <w:pStyle w:val="8"/>
              <w:spacing w:line="317" w:lineRule="exact"/>
              <w:jc w:val="both"/>
            </w:pPr>
          </w:p>
          <w:p w14:paraId="61554029">
            <w:pPr>
              <w:pStyle w:val="8"/>
              <w:spacing w:line="317" w:lineRule="exact"/>
              <w:jc w:val="both"/>
            </w:pPr>
          </w:p>
          <w:p w14:paraId="1E8B457B">
            <w:pPr>
              <w:pStyle w:val="8"/>
              <w:spacing w:line="317" w:lineRule="exact"/>
              <w:jc w:val="both"/>
            </w:pPr>
          </w:p>
          <w:p w14:paraId="5FF53854">
            <w:pPr>
              <w:pStyle w:val="8"/>
              <w:spacing w:line="317" w:lineRule="exact"/>
              <w:jc w:val="both"/>
            </w:pPr>
          </w:p>
        </w:tc>
      </w:tr>
      <w:tr w14:paraId="313B21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4" w:hRule="exact"/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5B08785">
            <w:pPr>
              <w:pStyle w:val="8"/>
              <w:spacing w:line="240" w:lineRule="auto"/>
              <w:jc w:val="both"/>
            </w:pPr>
            <w:r>
              <w:rPr>
                <w:b/>
                <w:bCs/>
                <w:color w:val="0D0D0D"/>
              </w:rPr>
              <w:t>项目简介</w:t>
            </w:r>
          </w:p>
        </w:tc>
        <w:tc>
          <w:tcPr>
            <w:tcW w:w="9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4BE164">
            <w:pPr>
              <w:pStyle w:val="8"/>
              <w:spacing w:line="320" w:lineRule="exact"/>
              <w:ind w:firstLine="400" w:firstLineChars="200"/>
              <w:jc w:val="both"/>
              <w:rPr>
                <w:color w:val="0D0D0D"/>
              </w:rPr>
            </w:pPr>
            <w:r>
              <w:rPr>
                <w:rFonts w:hint="eastAsia"/>
                <w:color w:val="0D0D0D"/>
              </w:rPr>
              <w:t>中国北方地区致敏花粉浓度高、花粉过敏性疾病患病率高、规范诊治率极低、专科医生极度匮乏、公众认知严重不足、误诊误治现象非常普遍。建立精准防控体系、加强医生培训、规范诊疗、提高患者教育迫在眉睫。该项目从2005到2023年，创建了花粉过敏性疾病“五位一体”（花粉监测、植被调研、流行病学调查、医生培训、百姓科普宣教）精准防控体系，创新了中国过敏性疾病综合防治的新模式，向全国推广应用，取得良好成效，得到各级政府和同行的高度认可与支持，被列为重点民生项目。</w:t>
            </w:r>
          </w:p>
          <w:p w14:paraId="3A129EA2">
            <w:pPr>
              <w:pStyle w:val="8"/>
              <w:spacing w:line="320" w:lineRule="exact"/>
              <w:ind w:firstLine="360"/>
              <w:jc w:val="both"/>
              <w:rPr>
                <w:color w:val="0D0D0D"/>
              </w:rPr>
            </w:pPr>
            <w:r>
              <w:rPr>
                <w:color w:val="0D0D0D"/>
              </w:rPr>
              <w:t>该项目</w:t>
            </w:r>
            <w:r>
              <w:rPr>
                <w:rFonts w:hint="eastAsia"/>
                <w:color w:val="0D0D0D"/>
              </w:rPr>
              <w:t>历时</w:t>
            </w:r>
            <w:r>
              <w:rPr>
                <w:color w:val="0D0D0D"/>
              </w:rPr>
              <w:t>18</w:t>
            </w:r>
            <w:r>
              <w:rPr>
                <w:rFonts w:hint="eastAsia"/>
                <w:color w:val="0D0D0D"/>
              </w:rPr>
              <w:t>年，取得了以下成果：</w:t>
            </w:r>
            <w:r>
              <w:rPr>
                <w:color w:val="0D0D0D"/>
              </w:rPr>
              <w:t>1</w:t>
            </w:r>
            <w:r>
              <w:rPr>
                <w:rFonts w:hint="eastAsia"/>
                <w:color w:val="0D0D0D"/>
              </w:rPr>
              <w:t>、首次创建中国北方花粉监测网络。在5个省市设立175个花粉监测点，掌握不同地区主要致敏花粉种类、时空分布特征和季节飘散规律；研发花粉监测设备并成功进行科技成果转化；开发花粉播报APP，为公众出行、临床诊疗提供科学依据。</w:t>
            </w:r>
            <w:r>
              <w:rPr>
                <w:color w:val="0D0D0D"/>
              </w:rPr>
              <w:t>2</w:t>
            </w:r>
            <w:r>
              <w:rPr>
                <w:rFonts w:hint="eastAsia"/>
                <w:color w:val="0D0D0D"/>
              </w:rPr>
              <w:t>、首次建立致敏植物和花粉标本库。在中国北方花粉症高发地区进行植被调研，对其中456种主要致敏植物和花粉进行了深入研究，否定了豚草是中国北方主要致敏原的传统观念，发现了2种新的致敏植物（蒺藜和沙葱）；出版了国际首部中英蒙文专著《中国北方植物花粉调研》，已成为业界重要工具书。</w:t>
            </w:r>
            <w:r>
              <w:rPr>
                <w:color w:val="0D0D0D"/>
              </w:rPr>
              <w:t>3</w:t>
            </w:r>
            <w:r>
              <w:rPr>
                <w:rFonts w:hint="eastAsia"/>
                <w:color w:val="0D0D0D"/>
              </w:rPr>
              <w:t>、首次获得中国北方花粉过敏性疾病最高级别的流行病学证据，提出花粉高峰期前2周是预防的最佳窗口。过敏性鼻炎自报患病率32.4%，花粉症确诊患病率18.5%；蒿属花粉是最主要的致敏原。</w:t>
            </w:r>
            <w:r>
              <w:rPr>
                <w:color w:val="0D0D0D"/>
              </w:rPr>
              <w:t>4</w:t>
            </w:r>
            <w:r>
              <w:rPr>
                <w:rFonts w:hint="eastAsia"/>
                <w:color w:val="0D0D0D"/>
              </w:rPr>
              <w:t>、</w:t>
            </w:r>
            <w:bookmarkStart w:id="9" w:name="OLE_LINK117"/>
            <w:bookmarkStart w:id="10" w:name="OLE_LINK118"/>
            <w:r>
              <w:rPr>
                <w:rFonts w:hint="eastAsia"/>
                <w:color w:val="0D0D0D"/>
              </w:rPr>
              <w:t>在全球首次鉴定出黄花蒿过敏原第7组分的蛋白类型和氨基酸序列，揭示蒿属花粉提取物以及四个组分IgE滴度值和阳性率在不同地区的分布差异以及与过敏疾病发生关系，证实蒿属花粉特异性免疫治疗的疗效并发现了有效生物标记物，为花粉过敏性疾病的精准诊断和治疗提供新的技术方案和发展方向</w:t>
            </w:r>
            <w:bookmarkEnd w:id="9"/>
            <w:bookmarkEnd w:id="10"/>
            <w:r>
              <w:rPr>
                <w:rFonts w:hint="eastAsia"/>
                <w:color w:val="0D0D0D"/>
              </w:rPr>
              <w:t>。</w:t>
            </w:r>
            <w:r>
              <w:rPr>
                <w:color w:val="0D0D0D"/>
              </w:rPr>
              <w:t>5</w:t>
            </w:r>
            <w:r>
              <w:rPr>
                <w:rFonts w:hint="eastAsia"/>
                <w:color w:val="0D0D0D"/>
              </w:rPr>
              <w:t>、首次创建花粉过敏性疾病“五位一体”防治新模式，进一步完善了WHO推荐的“四位一体”防治策略，实现了以治疗为主到预防和治疗并重模式的转变。</w:t>
            </w:r>
          </w:p>
          <w:p w14:paraId="775C7681">
            <w:pPr>
              <w:pStyle w:val="8"/>
              <w:spacing w:line="320" w:lineRule="exact"/>
              <w:ind w:firstLine="360"/>
              <w:jc w:val="both"/>
              <w:rPr>
                <w:color w:val="0D0D0D"/>
              </w:rPr>
            </w:pPr>
            <w:bookmarkStart w:id="11" w:name="OLE_LINK128"/>
            <w:bookmarkStart w:id="12" w:name="OLE_LINK127"/>
            <w:r>
              <w:rPr>
                <w:rFonts w:hint="eastAsia"/>
                <w:color w:val="0D0D0D"/>
              </w:rPr>
              <w:t>该项目创新了过敏性疾病防治新模式，规范了诊疗，减少了误诊误治，提高了大众对过敏性疾病的认识，促进了中国变态反应学科的发展。</w:t>
            </w:r>
            <w:bookmarkEnd w:id="11"/>
            <w:bookmarkEnd w:id="12"/>
          </w:p>
        </w:tc>
      </w:tr>
    </w:tbl>
    <w:p w14:paraId="4490A29D">
      <w:pPr>
        <w:spacing w:line="1" w:lineRule="exact"/>
        <w:rPr>
          <w:sz w:val="2"/>
          <w:szCs w:val="2"/>
          <w:lang w:eastAsia="zh-CN"/>
        </w:rPr>
      </w:pPr>
      <w:r>
        <w:rPr>
          <w:lang w:eastAsia="zh-CN"/>
        </w:rPr>
        <w:br w:type="page"/>
      </w:r>
    </w:p>
    <w:tbl>
      <w:tblPr>
        <w:tblStyle w:val="3"/>
        <w:tblW w:w="1042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6"/>
        <w:gridCol w:w="1584"/>
        <w:gridCol w:w="1190"/>
        <w:gridCol w:w="1128"/>
        <w:gridCol w:w="835"/>
        <w:gridCol w:w="1334"/>
        <w:gridCol w:w="1306"/>
        <w:gridCol w:w="696"/>
        <w:gridCol w:w="821"/>
        <w:gridCol w:w="960"/>
      </w:tblGrid>
      <w:tr w14:paraId="1DB7C91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  <w:jc w:val="center"/>
        </w:trPr>
        <w:tc>
          <w:tcPr>
            <w:tcW w:w="1042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A5A1A81">
            <w:pPr>
              <w:pStyle w:val="8"/>
              <w:spacing w:line="240" w:lineRule="auto"/>
            </w:pPr>
            <w:r>
              <w:rPr>
                <w:b/>
                <w:bCs/>
                <w:color w:val="0D0D0D"/>
              </w:rPr>
              <w:t>代表性论文目录</w:t>
            </w:r>
          </w:p>
        </w:tc>
      </w:tr>
      <w:tr w14:paraId="0B7972D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4" w:hRule="exac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EAA455B">
            <w:pPr>
              <w:pStyle w:val="8"/>
              <w:spacing w:line="163" w:lineRule="exact"/>
              <w:ind w:left="200" w:firstLine="20"/>
              <w:rPr>
                <w:sz w:val="17"/>
                <w:szCs w:val="17"/>
                <w:lang w:val="en-US" w:eastAsia="zh-CN"/>
              </w:rPr>
            </w:pPr>
            <w:r>
              <w:rPr>
                <w:rFonts w:hint="eastAsia"/>
                <w:sz w:val="17"/>
                <w:szCs w:val="17"/>
                <w:lang w:val="en-US" w:eastAsia="zh-CN"/>
              </w:rPr>
              <w:t>序号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5339145">
            <w:pPr>
              <w:pStyle w:val="8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论文名称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658DC68">
            <w:pPr>
              <w:pStyle w:val="8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刊名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A0C618B">
            <w:pPr>
              <w:pStyle w:val="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年，卷（期） 及页码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806CA38">
            <w:pPr>
              <w:pStyle w:val="8"/>
              <w:spacing w:line="298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影响因子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7888D13">
            <w:pPr>
              <w:pStyle w:val="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全部作者（国 内作者须填写</w:t>
            </w:r>
          </w:p>
          <w:p w14:paraId="2C98FDBA">
            <w:pPr>
              <w:pStyle w:val="8"/>
              <w:ind w:firstLine="2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中文姓名）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44A8AA9">
            <w:pPr>
              <w:pStyle w:val="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通讯作者（含 共同，国内作 者须填写中文 姓名）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AB630D0">
            <w:pPr>
              <w:pStyle w:val="8"/>
              <w:rPr>
                <w:sz w:val="17"/>
                <w:szCs w:val="17"/>
                <w:lang w:val="en-US" w:eastAsia="zh-CN"/>
              </w:rPr>
            </w:pPr>
            <w:r>
              <w:rPr>
                <w:sz w:val="17"/>
                <w:szCs w:val="17"/>
              </w:rPr>
              <w:t>检索数据</w:t>
            </w:r>
            <w:r>
              <w:rPr>
                <w:rFonts w:hint="eastAsia"/>
                <w:sz w:val="17"/>
                <w:szCs w:val="17"/>
                <w:lang w:val="en-US" w:eastAsia="zh-CN"/>
              </w:rPr>
              <w:t>库</w:t>
            </w:r>
          </w:p>
          <w:p w14:paraId="7A7B76F9">
            <w:pPr>
              <w:pStyle w:val="8"/>
              <w:rPr>
                <w:sz w:val="17"/>
                <w:szCs w:val="17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D901F5F">
            <w:pPr>
              <w:pStyle w:val="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他引总次数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D107586">
            <w:pPr>
              <w:pStyle w:val="8"/>
              <w:spacing w:line="278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通讯作者单位是否含国外单位</w:t>
            </w:r>
          </w:p>
        </w:tc>
      </w:tr>
      <w:tr w14:paraId="70869BA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48" w:hRule="exac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D368D4C">
            <w:pPr>
              <w:pStyle w:val="8"/>
              <w:spacing w:line="240" w:lineRule="auto"/>
              <w:ind w:firstLine="200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0D7807D">
            <w:pPr>
              <w:pStyle w:val="8"/>
              <w:jc w:val="both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Prevalence of pollen- induced allergic rhinitis with high pollen exposure in grasslands of northern China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6691A1F">
            <w:pPr>
              <w:pStyle w:val="8"/>
              <w:spacing w:line="240" w:lineRule="auto"/>
              <w:ind w:firstLine="200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Allergy </w:t>
            </w:r>
          </w:p>
          <w:p w14:paraId="291BE184">
            <w:pPr>
              <w:pStyle w:val="8"/>
              <w:rPr>
                <w:sz w:val="17"/>
                <w:szCs w:val="17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DA75F05">
            <w:pPr>
              <w:pStyle w:val="8"/>
              <w:spacing w:after="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2018</w:t>
            </w:r>
          </w:p>
          <w:p w14:paraId="08F50309">
            <w:pPr>
              <w:pStyle w:val="8"/>
              <w:spacing w:after="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;73</w:t>
            </w:r>
          </w:p>
          <w:p w14:paraId="3A8216EF">
            <w:pPr>
              <w:pStyle w:val="8"/>
              <w:spacing w:after="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(6)</w:t>
            </w:r>
          </w:p>
          <w:p w14:paraId="2BB69E2D">
            <w:pPr>
              <w:pStyle w:val="8"/>
              <w:spacing w:after="4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1232 - 1243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7DEE58A">
            <w:pPr>
              <w:widowControl/>
              <w:autoSpaceDE w:val="0"/>
              <w:autoSpaceDN w:val="0"/>
              <w:adjustRightInd w:val="0"/>
              <w:spacing w:after="240" w:line="340" w:lineRule="atLeast"/>
              <w:rPr>
                <w:rFonts w:ascii="宋体" w:hAnsi="宋体" w:cs="宋体"/>
                <w:sz w:val="17"/>
                <w:szCs w:val="17"/>
                <w:lang w:val="zh-TW" w:eastAsia="zh-TW" w:bidi="zh-TW"/>
              </w:rPr>
            </w:pPr>
            <w:r>
              <w:rPr>
                <w:rFonts w:ascii="宋体" w:hAnsi="宋体" w:cs="宋体"/>
                <w:sz w:val="17"/>
                <w:szCs w:val="17"/>
                <w:lang w:val="zh-TW" w:eastAsia="zh-TW" w:bidi="zh-TW"/>
              </w:rPr>
              <w:t>12.6</w:t>
            </w:r>
          </w:p>
          <w:p w14:paraId="5D1893A8">
            <w:pPr>
              <w:pStyle w:val="8"/>
              <w:spacing w:line="240" w:lineRule="auto"/>
              <w:ind w:firstLine="140"/>
              <w:rPr>
                <w:sz w:val="17"/>
                <w:szCs w:val="17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2E57A89">
            <w:pPr>
              <w:widowControl/>
              <w:autoSpaceDE w:val="0"/>
              <w:autoSpaceDN w:val="0"/>
              <w:adjustRightInd w:val="0"/>
              <w:spacing w:line="340" w:lineRule="atLeast"/>
              <w:rPr>
                <w:rFonts w:ascii="宋体" w:hAnsi="宋体" w:cs="宋体"/>
                <w:sz w:val="17"/>
                <w:szCs w:val="17"/>
                <w:lang w:val="zh-TW" w:eastAsia="zh-TW" w:bidi="zh-TW"/>
              </w:rPr>
            </w:pPr>
            <w:r>
              <w:rPr>
                <w:rFonts w:hint="eastAsia" w:ascii="宋体" w:hAnsi="宋体" w:cs="宋体"/>
                <w:sz w:val="17"/>
                <w:szCs w:val="17"/>
                <w:lang w:val="zh-TW" w:eastAsia="zh-TW" w:bidi="zh-TW"/>
              </w:rPr>
              <w:t>王学艳，马婷婷，</w:t>
            </w:r>
            <w:r>
              <w:rPr>
                <w:rFonts w:ascii="宋体" w:hAnsi="宋体" w:cs="宋体"/>
                <w:sz w:val="17"/>
                <w:szCs w:val="17"/>
                <w:lang w:val="zh-TW" w:eastAsia="zh-TW" w:bidi="zh-TW"/>
              </w:rPr>
              <w:t>王晓艳，庄严，王向东，宁慧宇，石海云，于睿莉，鄢丹，黄红东，白永飞，单广良，张彪，宋清坤，张艳芬，</w:t>
            </w:r>
            <w:r>
              <w:rPr>
                <w:rFonts w:hint="eastAsia" w:ascii="宋体" w:hAnsi="宋体" w:cs="宋体"/>
                <w:sz w:val="17"/>
                <w:szCs w:val="17"/>
                <w:lang w:val="zh-TW" w:eastAsia="zh-TW" w:bidi="zh-TW"/>
              </w:rPr>
              <w:t>张</w:t>
            </w:r>
            <w:r>
              <w:rPr>
                <w:rFonts w:ascii="宋体" w:hAnsi="宋体" w:cs="宋体"/>
                <w:sz w:val="17"/>
                <w:szCs w:val="17"/>
                <w:lang w:val="zh-TW" w:eastAsia="zh-TW" w:bidi="zh-TW"/>
              </w:rPr>
              <w:t>铁军，贾大忠，刘喜龙，康振祥，闫卫军，杨巴特，包秀芝，孙淑华，张芳芳，于文慧，白朝鲁，苇塘，杨涛，马涛琼，吴学宾，刘建</w:t>
            </w:r>
            <w:r>
              <w:rPr>
                <w:rFonts w:hint="eastAsia" w:ascii="宋体" w:hAnsi="宋体" w:cs="宋体"/>
                <w:sz w:val="17"/>
                <w:szCs w:val="17"/>
                <w:lang w:val="zh-TW" w:eastAsia="zh-TW" w:bidi="zh-TW"/>
              </w:rPr>
              <w:t>国，杜慧，张罗，闫勇，王德云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89A9FD5">
            <w:pPr>
              <w:pStyle w:val="8"/>
              <w:spacing w:line="278" w:lineRule="exact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王学艳，张罗，闫勇，王德云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EF25B7D">
            <w:pPr>
              <w:pStyle w:val="8"/>
              <w:spacing w:after="40" w:line="240" w:lineRule="auto"/>
            </w:pPr>
            <w:r>
              <w:rPr>
                <w:lang w:val="en-US" w:eastAsia="en-US" w:bidi="en-US"/>
              </w:rPr>
              <w:t xml:space="preserve">ISI Web of Science(SCI </w:t>
            </w:r>
            <w:r>
              <w:rPr>
                <w:rFonts w:hint="eastAsia"/>
                <w:lang w:val="en-US" w:eastAsia="en-US" w:bidi="en-US"/>
              </w:rPr>
              <w:t>网络版</w:t>
            </w:r>
            <w:r>
              <w:rPr>
                <w:lang w:val="en-US" w:eastAsia="en-US" w:bidi="en-US"/>
              </w:rPr>
              <w:t>)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2AC8B3A">
            <w:pPr>
              <w:pStyle w:val="8"/>
              <w:spacing w:line="240" w:lineRule="auto"/>
            </w:pPr>
            <w:r>
              <w:t>221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065E81E">
            <w:pPr>
              <w:pStyle w:val="8"/>
              <w:spacing w:line="240" w:lineRule="auto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是</w:t>
            </w:r>
          </w:p>
        </w:tc>
      </w:tr>
      <w:tr w14:paraId="5422D7A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18" w:hRule="exac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70DCD20">
            <w:pPr>
              <w:pStyle w:val="8"/>
              <w:spacing w:line="240" w:lineRule="auto"/>
              <w:ind w:firstLine="200"/>
            </w:pPr>
            <w:r>
              <w:t>2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78329DA">
            <w:pPr>
              <w:pStyle w:val="8"/>
            </w:pPr>
            <w:r>
              <w:rPr>
                <w:lang w:val="en-US" w:eastAsia="en-US" w:bidi="en-US"/>
              </w:rPr>
              <w:t>Prevalence and risk factors for allergic rhinitis in adults and children living in different grassland regions of Inner Mongolia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DE97952">
            <w:pPr>
              <w:pStyle w:val="8"/>
            </w:pPr>
            <w:r>
              <w:rPr>
                <w:lang w:val="en-US" w:eastAsia="en-US" w:bidi="en-US"/>
              </w:rPr>
              <w:t>Allergy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0E0128E">
            <w:pPr>
              <w:pStyle w:val="8"/>
              <w:spacing w:after="60" w:line="240" w:lineRule="auto"/>
            </w:pPr>
            <w:r>
              <w:t>2020;75(1):234-239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F34D4A2">
            <w:pPr>
              <w:pStyle w:val="8"/>
              <w:spacing w:line="240" w:lineRule="auto"/>
              <w:ind w:firstLine="140"/>
            </w:pPr>
            <w:r>
              <w:rPr>
                <w:lang w:val="en-US" w:eastAsia="en-US" w:bidi="en-US"/>
              </w:rPr>
              <w:t>12.6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8CE3F38">
            <w:pPr>
              <w:pStyle w:val="8"/>
              <w:spacing w:line="275" w:lineRule="exact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马婷婷，王向东，庄严，石海云，宁慧宇，兰天飞，张铁军，康振祥，斯琴巴特尔，杨巴特尔，包秀芝，闫卫军，雷同，王德云，单广良，张彪,王学艳，张罗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B5BFE30">
            <w:pPr>
              <w:pStyle w:val="8"/>
              <w:spacing w:line="240" w:lineRule="auto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王学艳，张罗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3337624">
            <w:pPr>
              <w:pStyle w:val="8"/>
              <w:spacing w:after="40" w:line="240" w:lineRule="auto"/>
            </w:pPr>
            <w:r>
              <w:rPr>
                <w:lang w:val="en-US" w:eastAsia="en-US" w:bidi="en-US"/>
              </w:rPr>
              <w:t xml:space="preserve">ISI Web of Science(SCI </w:t>
            </w:r>
            <w:r>
              <w:rPr>
                <w:rFonts w:hint="eastAsia"/>
                <w:lang w:val="en-US" w:eastAsia="en-US" w:bidi="en-US"/>
              </w:rPr>
              <w:t>网络版</w:t>
            </w:r>
            <w:r>
              <w:rPr>
                <w:lang w:val="en-US" w:eastAsia="en-US" w:bidi="en-US"/>
              </w:rPr>
              <w:t>)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84822EA">
            <w:pPr>
              <w:pStyle w:val="8"/>
              <w:spacing w:line="240" w:lineRule="auto"/>
              <w:ind w:firstLine="300"/>
            </w:pPr>
            <w:r>
              <w:t>21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2702AB2">
            <w:pPr>
              <w:pStyle w:val="8"/>
              <w:spacing w:line="240" w:lineRule="auto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否</w:t>
            </w:r>
          </w:p>
        </w:tc>
      </w:tr>
      <w:tr w14:paraId="7055A2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2" w:hRule="exac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7B7747C">
            <w:pPr>
              <w:pStyle w:val="8"/>
              <w:spacing w:line="240" w:lineRule="auto"/>
              <w:ind w:firstLine="200"/>
            </w:pPr>
            <w:r>
              <w:t>3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3FCA4F2">
            <w:pPr>
              <w:pStyle w:val="8"/>
            </w:pPr>
            <w:r>
              <w:t xml:space="preserve">Artemisia pollen allergy in China: </w:t>
            </w:r>
            <w:r>
              <w:rPr>
                <w:rFonts w:hint="eastAsia"/>
              </w:rPr>
              <w:t>C</w:t>
            </w:r>
            <w:r>
              <w:t>omponent</w:t>
            </w:r>
            <w:r>
              <w:rPr>
                <w:rFonts w:hint="eastAsia"/>
              </w:rPr>
              <w:t>-</w:t>
            </w:r>
            <w:r>
              <w:t>resolved diagnosis reveals allergic asthma patients have significant multiple allergen sensitization</w:t>
            </w:r>
            <w:r>
              <w:rPr>
                <w:lang w:val="en-US" w:eastAsia="en-US" w:bidi="en-US"/>
              </w:rPr>
              <w:t xml:space="preserve"> Immunotherapy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E50A0F7">
            <w:pPr>
              <w:pStyle w:val="8"/>
            </w:pPr>
            <w:r>
              <w:rPr>
                <w:snapToGrid w:val="0"/>
                <w:w w:val="105"/>
                <w:szCs w:val="21"/>
              </w:rPr>
              <w:t>Allergy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63C27C0">
            <w:pPr>
              <w:pStyle w:val="8"/>
              <w:spacing w:after="40" w:line="240" w:lineRule="auto"/>
            </w:pPr>
            <w:r>
              <w:t>2019;74(2):284-293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CCDF30C">
            <w:pPr>
              <w:pStyle w:val="8"/>
              <w:spacing w:line="240" w:lineRule="auto"/>
              <w:ind w:firstLine="140"/>
            </w:pPr>
            <w:r>
              <w:t>12.6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3F20EC5">
            <w:pPr>
              <w:pStyle w:val="8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高中山, 付婉艺, 孙月眉, 高毕远, 汪慧英,刘美玲, 罗方梅, 周湘, 金静, 赵岚, 吴善东，刘奕，王雪峰</w:t>
            </w:r>
            <w:r>
              <w:rPr>
                <w:rFonts w:hint="eastAsia"/>
                <w:sz w:val="17"/>
                <w:szCs w:val="17"/>
                <w:lang w:eastAsia="zh-CN"/>
              </w:rPr>
              <w:t>，</w:t>
            </w:r>
            <w:r>
              <w:rPr>
                <w:rFonts w:hint="eastAsia"/>
                <w:sz w:val="17"/>
                <w:szCs w:val="17"/>
              </w:rPr>
              <w:t>唐宁波，郭宝花, 冯彦，周建英, Gadermaier G, Ferreira F, Versteeg S, R van Ree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82D5555">
            <w:pPr>
              <w:pStyle w:val="8"/>
              <w:spacing w:line="288" w:lineRule="exact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高中山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E2F9FCD">
            <w:pPr>
              <w:pStyle w:val="8"/>
              <w:spacing w:after="40" w:line="240" w:lineRule="auto"/>
            </w:pPr>
            <w:bookmarkStart w:id="13" w:name="OLE_LINK23"/>
            <w:bookmarkStart w:id="14" w:name="OLE_LINK24"/>
            <w:r>
              <w:rPr>
                <w:lang w:val="en-US" w:eastAsia="en-US" w:bidi="en-US"/>
              </w:rPr>
              <w:t xml:space="preserve">ISI Web of Science(SCI </w:t>
            </w:r>
            <w:r>
              <w:rPr>
                <w:rFonts w:hint="eastAsia"/>
                <w:lang w:val="en-US" w:eastAsia="en-US" w:bidi="en-US"/>
              </w:rPr>
              <w:t>网络版</w:t>
            </w:r>
            <w:r>
              <w:rPr>
                <w:lang w:val="en-US" w:eastAsia="en-US" w:bidi="en-US"/>
              </w:rPr>
              <w:t>)</w:t>
            </w:r>
            <w:bookmarkEnd w:id="13"/>
            <w:bookmarkEnd w:id="14"/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4127A7B">
            <w:pPr>
              <w:pStyle w:val="8"/>
              <w:spacing w:line="240" w:lineRule="auto"/>
              <w:ind w:firstLine="300"/>
            </w:pPr>
            <w:r>
              <w:t>4</w:t>
            </w:r>
            <w:r>
              <w:rPr>
                <w:rFonts w:hint="eastAsia"/>
              </w:rPr>
              <w:t>8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3F16FAA">
            <w:pPr>
              <w:pStyle w:val="8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否</w:t>
            </w:r>
          </w:p>
        </w:tc>
      </w:tr>
      <w:tr w14:paraId="05030DE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79" w:hRule="exac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04134A1">
            <w:pPr>
              <w:pStyle w:val="8"/>
              <w:spacing w:line="240" w:lineRule="auto"/>
              <w:ind w:firstLine="200"/>
              <w:rPr>
                <w:lang w:eastAsia="zh-CN"/>
              </w:rPr>
            </w:pPr>
            <w:bookmarkStart w:id="15" w:name="_Hlk193401415"/>
            <w:r>
              <w:rPr>
                <w:rFonts w:hint="eastAsia"/>
                <w:lang w:eastAsia="zh-CN"/>
              </w:rPr>
              <w:t>4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08CBC50">
            <w:pPr>
              <w:pStyle w:val="8"/>
              <w:rPr>
                <w:lang w:val="en-US" w:eastAsia="en-US" w:bidi="en-US"/>
              </w:rPr>
            </w:pPr>
            <w:r>
              <w:t>Identification of a 62</w:t>
            </w:r>
            <w:r>
              <w:rPr>
                <w:rFonts w:hint="eastAsia"/>
              </w:rPr>
              <w:t>-</w:t>
            </w:r>
            <w:r>
              <w:t>kDa major allergen from Artemisia pollen as a putative galactose oxidase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22108E7">
            <w:pPr>
              <w:pStyle w:val="8"/>
              <w:rPr>
                <w:lang w:val="en-US" w:eastAsia="en-US" w:bidi="en-US"/>
              </w:rPr>
            </w:pPr>
            <w:r>
              <w:rPr>
                <w:snapToGrid w:val="0"/>
                <w:w w:val="105"/>
                <w:szCs w:val="21"/>
              </w:rPr>
              <w:t>Allergy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85F5678">
            <w:pPr>
              <w:pStyle w:val="8"/>
              <w:spacing w:after="40" w:line="240" w:lineRule="auto"/>
            </w:pPr>
            <w:r>
              <w:rPr>
                <w:rFonts w:hint="eastAsia"/>
              </w:rPr>
              <w:t>2018，73(5):</w:t>
            </w:r>
            <w:r>
              <w:t>1041-1052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C8502B0">
            <w:pPr>
              <w:pStyle w:val="8"/>
              <w:spacing w:line="240" w:lineRule="auto"/>
              <w:ind w:firstLine="140"/>
            </w:pPr>
            <w:r>
              <w:rPr>
                <w:rFonts w:hint="eastAsia"/>
                <w:lang w:eastAsia="zh-CN"/>
              </w:rPr>
              <w:t>1</w:t>
            </w:r>
            <w:r>
              <w:t>2.6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5C4E7DD">
            <w:pPr>
              <w:pStyle w:val="8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付婉艺, 高中山, 高岭,金静 ，刘美玲，孙月眉，吴善东，吴凌颖，马洪山，董毅敏，王雪峰，汪慧英, Akkerdaas J, Versteeg SA, van Ree R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DFFDF86">
            <w:pPr>
              <w:pStyle w:val="8"/>
              <w:spacing w:line="288" w:lineRule="exact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高中山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C2F1A81">
            <w:pPr>
              <w:pStyle w:val="8"/>
              <w:spacing w:after="40" w:line="240" w:lineRule="auto"/>
              <w:rPr>
                <w:lang w:val="en-US" w:bidi="en-US"/>
              </w:rPr>
            </w:pPr>
            <w:bookmarkStart w:id="16" w:name="OLE_LINK36"/>
            <w:bookmarkStart w:id="17" w:name="OLE_LINK35"/>
            <w:r>
              <w:rPr>
                <w:lang w:val="en-US" w:eastAsia="en-US" w:bidi="en-US"/>
              </w:rPr>
              <w:t xml:space="preserve">ISI Web of Science(SCI </w:t>
            </w:r>
            <w:r>
              <w:rPr>
                <w:rFonts w:hint="eastAsia"/>
                <w:lang w:val="en-US" w:eastAsia="en-US" w:bidi="en-US"/>
              </w:rPr>
              <w:t>网络版</w:t>
            </w:r>
            <w:r>
              <w:rPr>
                <w:lang w:val="en-US" w:eastAsia="en-US" w:bidi="en-US"/>
              </w:rPr>
              <w:t>)</w:t>
            </w:r>
            <w:bookmarkEnd w:id="16"/>
            <w:bookmarkEnd w:id="17"/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618A666">
            <w:pPr>
              <w:pStyle w:val="8"/>
              <w:spacing w:line="240" w:lineRule="auto"/>
              <w:ind w:firstLine="300"/>
            </w:pPr>
            <w:r>
              <w:rPr>
                <w:rFonts w:hint="eastAsia"/>
                <w:lang w:eastAsia="zh-CN"/>
              </w:rPr>
              <w:t>1</w:t>
            </w:r>
            <w:r>
              <w:t>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AB4613C">
            <w:pPr>
              <w:pStyle w:val="8"/>
              <w:spacing w:line="240" w:lineRule="auto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否</w:t>
            </w:r>
          </w:p>
        </w:tc>
      </w:tr>
      <w:bookmarkEnd w:id="15"/>
      <w:tr w14:paraId="4FB0EA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46" w:hRule="exac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138CE86">
            <w:pPr>
              <w:pStyle w:val="8"/>
              <w:spacing w:line="240" w:lineRule="auto"/>
              <w:ind w:firstLine="2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B57DDB1">
            <w:pPr>
              <w:pStyle w:val="8"/>
              <w:rPr>
                <w:lang w:val="en-US" w:eastAsia="en-US" w:bidi="en-US"/>
              </w:rPr>
            </w:pPr>
            <w:r>
              <w:t>Selection of Pru p 3 hypoallergenic peach and nectarine varieties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4E0C889">
            <w:pPr>
              <w:pStyle w:val="8"/>
              <w:rPr>
                <w:lang w:val="en-US" w:eastAsia="en-US" w:bidi="en-US"/>
              </w:rPr>
            </w:pPr>
            <w:r>
              <w:rPr>
                <w:snapToGrid w:val="0"/>
                <w:w w:val="105"/>
                <w:szCs w:val="21"/>
              </w:rPr>
              <w:t>Allergy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E7A0590">
            <w:pPr>
              <w:pStyle w:val="8"/>
              <w:spacing w:after="40" w:line="240" w:lineRule="auto"/>
            </w:pPr>
            <w:r>
              <w:rPr>
                <w:rFonts w:hint="eastAsia"/>
              </w:rPr>
              <w:t>2020, 75(5):1256-1259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A343E54">
            <w:pPr>
              <w:pStyle w:val="8"/>
              <w:spacing w:line="240" w:lineRule="auto"/>
              <w:ind w:firstLine="140"/>
            </w:pPr>
            <w:r>
              <w:rPr>
                <w:rFonts w:hint="eastAsia"/>
                <w:lang w:eastAsia="zh-CN"/>
              </w:rPr>
              <w:t>1</w:t>
            </w:r>
            <w:r>
              <w:t>2.6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147EE44">
            <w:pPr>
              <w:pStyle w:val="8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金静，高岭，高中山，赵岚，李雄伟，谢涵冰，倪隽蓓，甘可欣，吴善东，叶正文，骆军，曹珂，马瑞娟，陈秒金， Arús P, Versteeg SA, 汪慧英，刘美玲，贾惠娟, van Ree R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F8C60B3">
            <w:pPr>
              <w:pStyle w:val="8"/>
              <w:spacing w:line="288" w:lineRule="exact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高中山，李雄伟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7667D23">
            <w:pPr>
              <w:pStyle w:val="8"/>
              <w:spacing w:after="40" w:line="240" w:lineRule="auto"/>
              <w:rPr>
                <w:lang w:val="en-US" w:eastAsia="zh-CN" w:bidi="en-US"/>
              </w:rPr>
            </w:pPr>
            <w:r>
              <w:rPr>
                <w:lang w:val="en-US" w:eastAsia="en-US" w:bidi="en-US"/>
              </w:rPr>
              <w:t xml:space="preserve">ISI Web of Science(SCI </w:t>
            </w:r>
            <w:r>
              <w:rPr>
                <w:rFonts w:hint="eastAsia"/>
                <w:lang w:val="en-US" w:eastAsia="en-US" w:bidi="en-US"/>
              </w:rPr>
              <w:t>网络版</w:t>
            </w:r>
            <w:r>
              <w:rPr>
                <w:lang w:val="en-US" w:eastAsia="en-US" w:bidi="en-US"/>
              </w:rPr>
              <w:t>)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1DB58F2">
            <w:pPr>
              <w:pStyle w:val="8"/>
              <w:spacing w:line="240" w:lineRule="auto"/>
              <w:ind w:firstLine="3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6EFFC5A">
            <w:pPr>
              <w:pStyle w:val="8"/>
              <w:spacing w:line="240" w:lineRule="auto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否</w:t>
            </w:r>
          </w:p>
        </w:tc>
      </w:tr>
      <w:tr w14:paraId="3C91EA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12" w:hRule="exac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125FC7A">
            <w:pPr>
              <w:pStyle w:val="8"/>
              <w:spacing w:line="240" w:lineRule="auto"/>
              <w:ind w:firstLine="200"/>
            </w:pPr>
            <w:r>
              <w:t>6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953B3EE">
            <w:pPr>
              <w:pStyle w:val="8"/>
            </w:pPr>
            <w:r>
              <w:rPr>
                <w:lang w:val="en-US" w:eastAsia="en-US" w:bidi="en-US"/>
              </w:rPr>
              <w:t>Leukotriene A4 Hydrolase Is a Candidate Predictive Biomarker for Successful Allergen Immunotherapy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B2A829B">
            <w:pPr>
              <w:pStyle w:val="8"/>
            </w:pPr>
            <w:r>
              <w:rPr>
                <w:lang w:val="en-US" w:eastAsia="en-US" w:bidi="en-US"/>
              </w:rPr>
              <w:t>Front Immunol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8E169A6">
            <w:pPr>
              <w:pStyle w:val="8"/>
              <w:spacing w:after="40" w:line="240" w:lineRule="auto"/>
            </w:pPr>
            <w:r>
              <w:t>2020;11:559746.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A9ECA03">
            <w:pPr>
              <w:pStyle w:val="8"/>
              <w:spacing w:line="240" w:lineRule="auto"/>
              <w:ind w:firstLine="140"/>
            </w:pPr>
            <w:r>
              <w:t>5.7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8B8C495">
            <w:pPr>
              <w:pStyle w:val="8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马婷婷，曹梦妲，于睿莉，石海云，闫卫军，刘建国，潘晨，孙劲旅，魏庆宇，王德云，魏继福，王学艳，尹金淑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35A6CC1">
            <w:pPr>
              <w:pStyle w:val="8"/>
              <w:spacing w:line="288" w:lineRule="exact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魏继福，王学艳，尹金淑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F0B2624">
            <w:pPr>
              <w:pStyle w:val="8"/>
              <w:spacing w:after="40" w:line="240" w:lineRule="auto"/>
            </w:pPr>
            <w:bookmarkStart w:id="18" w:name="OLE_LINK47"/>
            <w:bookmarkStart w:id="19" w:name="OLE_LINK48"/>
            <w:r>
              <w:rPr>
                <w:lang w:val="en-US" w:eastAsia="en-US" w:bidi="en-US"/>
              </w:rPr>
              <w:t xml:space="preserve">ISI Web of Science(SCI </w:t>
            </w:r>
            <w:r>
              <w:rPr>
                <w:rFonts w:hint="eastAsia"/>
                <w:lang w:val="en-US" w:eastAsia="en-US" w:bidi="en-US"/>
              </w:rPr>
              <w:t>网络版</w:t>
            </w:r>
            <w:r>
              <w:rPr>
                <w:lang w:val="en-US" w:eastAsia="en-US" w:bidi="en-US"/>
              </w:rPr>
              <w:t>)</w:t>
            </w:r>
            <w:bookmarkEnd w:id="18"/>
            <w:bookmarkEnd w:id="19"/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9C32100">
            <w:pPr>
              <w:pStyle w:val="8"/>
              <w:spacing w:line="240" w:lineRule="auto"/>
              <w:ind w:firstLine="300"/>
            </w:pPr>
            <w:r>
              <w:t>16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DD5C275">
            <w:pPr>
              <w:pStyle w:val="8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否</w:t>
            </w:r>
          </w:p>
        </w:tc>
      </w:tr>
      <w:tr w14:paraId="4683F6D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68" w:hRule="exac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4EF7492">
            <w:pPr>
              <w:pStyle w:val="8"/>
              <w:spacing w:line="240" w:lineRule="auto"/>
              <w:ind w:firstLine="2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157EE64">
            <w:pPr>
              <w:pStyle w:val="8"/>
              <w:rPr>
                <w:lang w:val="en-US" w:eastAsia="en-US" w:bidi="en-US"/>
              </w:rPr>
            </w:pPr>
            <w:r>
              <w:rPr>
                <w:rFonts w:hint="eastAsia"/>
                <w:snapToGrid w:val="0"/>
                <w:w w:val="105"/>
                <w:szCs w:val="21"/>
              </w:rPr>
              <w:t>Early Transcriptomic Profiling Variation Caused by Cluster Allergen Immunotherapy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56134A5">
            <w:pPr>
              <w:pStyle w:val="8"/>
              <w:rPr>
                <w:lang w:val="en-US" w:eastAsia="en-US" w:bidi="en-US"/>
              </w:rPr>
            </w:pPr>
            <w:r>
              <w:rPr>
                <w:rFonts w:hint="eastAsia"/>
                <w:snapToGrid w:val="0"/>
                <w:w w:val="105"/>
                <w:szCs w:val="21"/>
              </w:rPr>
              <w:t>Chin Med J (Engl)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D2D47E7">
            <w:pPr>
              <w:pStyle w:val="8"/>
              <w:spacing w:line="240" w:lineRule="auto"/>
            </w:pPr>
            <w:r>
              <w:t>2020;133(11):1366-1368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5D2C37F7">
            <w:pPr>
              <w:pStyle w:val="8"/>
              <w:spacing w:line="240" w:lineRule="auto"/>
              <w:ind w:firstLine="140"/>
            </w:pPr>
            <w:r>
              <w:rPr>
                <w:rFonts w:hint="eastAsia"/>
                <w:lang w:eastAsia="zh-CN"/>
              </w:rPr>
              <w:t>7</w:t>
            </w:r>
            <w:r>
              <w:t>.5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046BF0C6">
            <w:pPr>
              <w:pStyle w:val="8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李丽莎，张昊，王猛，王秀杰，关凯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C00A0F0">
            <w:pPr>
              <w:pStyle w:val="8"/>
              <w:spacing w:line="240" w:lineRule="auto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关凯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F2AFC30">
            <w:pPr>
              <w:pStyle w:val="8"/>
              <w:spacing w:after="40" w:line="240" w:lineRule="auto"/>
              <w:rPr>
                <w:lang w:val="en-US" w:eastAsia="zh-CN" w:bidi="en-US"/>
              </w:rPr>
            </w:pPr>
            <w:bookmarkStart w:id="20" w:name="OLE_LINK59"/>
            <w:bookmarkStart w:id="21" w:name="OLE_LINK58"/>
            <w:r>
              <w:rPr>
                <w:lang w:val="en-US" w:eastAsia="en-US" w:bidi="en-US"/>
              </w:rPr>
              <w:t xml:space="preserve">ISI Web of Science(SCI </w:t>
            </w:r>
            <w:r>
              <w:rPr>
                <w:rFonts w:hint="eastAsia"/>
                <w:lang w:val="en-US" w:eastAsia="en-US" w:bidi="en-US"/>
              </w:rPr>
              <w:t>网络版</w:t>
            </w:r>
            <w:r>
              <w:rPr>
                <w:lang w:val="en-US" w:eastAsia="en-US" w:bidi="en-US"/>
              </w:rPr>
              <w:t>)</w:t>
            </w:r>
            <w:bookmarkEnd w:id="20"/>
            <w:bookmarkEnd w:id="21"/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2F19B7F2">
            <w:pPr>
              <w:pStyle w:val="8"/>
              <w:spacing w:line="240" w:lineRule="auto"/>
              <w:ind w:firstLine="3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B29828">
            <w:pPr>
              <w:pStyle w:val="8"/>
              <w:spacing w:line="240" w:lineRule="auto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否</w:t>
            </w:r>
          </w:p>
        </w:tc>
      </w:tr>
      <w:tr w14:paraId="491BCB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85" w:hRule="exac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FA0AA48">
            <w:pPr>
              <w:pStyle w:val="8"/>
              <w:spacing w:line="240" w:lineRule="auto"/>
              <w:ind w:firstLine="200"/>
            </w:pPr>
            <w:r>
              <w:t>8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1B17DBF">
            <w:pPr>
              <w:pStyle w:val="8"/>
              <w:rPr>
                <w:snapToGrid w:val="0"/>
                <w:w w:val="105"/>
                <w:szCs w:val="21"/>
              </w:rPr>
            </w:pPr>
            <w:r>
              <w:rPr>
                <w:rFonts w:hint="eastAsia"/>
                <w:snapToGrid w:val="0"/>
                <w:w w:val="105"/>
                <w:szCs w:val="21"/>
              </w:rPr>
              <w:t>Prevalence and risk factors of allergic rhinitis and asthma in the southern edge of the plateau grassland region of northern China: A cross-sectional study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131F04F">
            <w:pPr>
              <w:pStyle w:val="8"/>
              <w:rPr>
                <w:snapToGrid w:val="0"/>
                <w:w w:val="105"/>
                <w:szCs w:val="21"/>
              </w:rPr>
            </w:pPr>
            <w:r>
              <w:rPr>
                <w:snapToGrid w:val="0"/>
                <w:w w:val="105"/>
                <w:szCs w:val="21"/>
              </w:rPr>
              <w:t>World Allergy Organ J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23DD046E">
            <w:pPr>
              <w:pStyle w:val="8"/>
              <w:spacing w:line="240" w:lineRule="auto"/>
            </w:pPr>
            <w:r>
              <w:t>2021;14(7):100537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0FFC201">
            <w:pPr>
              <w:pStyle w:val="8"/>
              <w:spacing w:line="240" w:lineRule="auto"/>
              <w:ind w:firstLine="140"/>
            </w:pPr>
            <w:r>
              <w:rPr>
                <w:rFonts w:hint="eastAsia"/>
                <w:lang w:eastAsia="zh-CN"/>
              </w:rPr>
              <w:t>3</w:t>
            </w:r>
            <w:r>
              <w:t>.9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EC29C99">
            <w:pPr>
              <w:pStyle w:val="8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马婷婷，陈艳蕾，庞耀军, 王向东, 戴德清, 庄严, 石海云, 郑铭，张瑞娟，靳伟廷，杨晓媚，王也, 单广良, 闫勇, 王德云, 王晓艳 魏庆宇, 尹金淑, 王学艳，张罗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2AFE535A">
            <w:pPr>
              <w:pStyle w:val="8"/>
              <w:spacing w:line="240" w:lineRule="auto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尹金淑王学艳，张罗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9D07F41">
            <w:pPr>
              <w:pStyle w:val="8"/>
              <w:spacing w:after="40" w:line="240" w:lineRule="auto"/>
              <w:rPr>
                <w:lang w:val="en-US" w:eastAsia="zh-CN" w:bidi="en-US"/>
              </w:rPr>
            </w:pPr>
            <w:r>
              <w:rPr>
                <w:lang w:val="en-US" w:eastAsia="en-US" w:bidi="en-US"/>
              </w:rPr>
              <w:t xml:space="preserve">ISI Web of Science(SCI </w:t>
            </w:r>
            <w:r>
              <w:rPr>
                <w:rFonts w:hint="eastAsia"/>
                <w:lang w:val="en-US" w:eastAsia="en-US" w:bidi="en-US"/>
              </w:rPr>
              <w:t>网络版</w:t>
            </w:r>
            <w:r>
              <w:rPr>
                <w:lang w:val="en-US" w:eastAsia="en-US" w:bidi="en-US"/>
              </w:rPr>
              <w:t>)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EAEDF77">
            <w:pPr>
              <w:pStyle w:val="8"/>
              <w:spacing w:line="240" w:lineRule="auto"/>
              <w:ind w:firstLine="300"/>
            </w:pPr>
            <w:r>
              <w:rPr>
                <w:rFonts w:hint="eastAsia"/>
                <w:lang w:eastAsia="zh-CN"/>
              </w:rPr>
              <w:t>1</w:t>
            </w:r>
            <w:r>
              <w:t>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BFC601">
            <w:pPr>
              <w:pStyle w:val="8"/>
              <w:spacing w:line="240" w:lineRule="auto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否</w:t>
            </w:r>
          </w:p>
        </w:tc>
      </w:tr>
      <w:tr w14:paraId="0399932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25" w:hRule="exac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A66ADEC">
            <w:pPr>
              <w:pStyle w:val="8"/>
              <w:spacing w:line="240" w:lineRule="auto"/>
              <w:ind w:firstLine="200"/>
              <w:rPr>
                <w:lang w:eastAsia="zh-CN"/>
              </w:rPr>
            </w:pPr>
            <w:bookmarkStart w:id="22" w:name="_Hlk193401485"/>
            <w:r>
              <w:rPr>
                <w:rFonts w:hint="eastAsia"/>
                <w:lang w:eastAsia="zh-CN"/>
              </w:rPr>
              <w:t>9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02B1BE3">
            <w:pPr>
              <w:pStyle w:val="8"/>
              <w:rPr>
                <w:snapToGrid w:val="0"/>
                <w:w w:val="105"/>
                <w:szCs w:val="21"/>
              </w:rPr>
            </w:pPr>
            <w:r>
              <w:rPr>
                <w:snapToGrid w:val="0"/>
                <w:w w:val="105"/>
                <w:szCs w:val="21"/>
              </w:rPr>
              <w:t>Variation in IgE binding potencies of seven Artemisia species depending on content of major allergens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0D9B58B">
            <w:pPr>
              <w:pStyle w:val="8"/>
              <w:rPr>
                <w:snapToGrid w:val="0"/>
                <w:w w:val="105"/>
                <w:szCs w:val="21"/>
              </w:rPr>
            </w:pPr>
            <w:r>
              <w:rPr>
                <w:rFonts w:eastAsia="Segoe UI" w:cs="Segoe UI"/>
                <w:shd w:val="clear" w:color="auto" w:fill="FFFFFF"/>
              </w:rPr>
              <w:t>Clin Transl Allergy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B168CC8">
            <w:pPr>
              <w:pStyle w:val="8"/>
              <w:spacing w:line="240" w:lineRule="auto"/>
            </w:pPr>
            <w:r>
              <w:rPr>
                <w:rFonts w:eastAsia="Segoe UI" w:cs="Segoe UI"/>
                <w:shd w:val="clear" w:color="auto" w:fill="FFFFFF"/>
              </w:rPr>
              <w:t>Clin Transl Allergy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5B23B516">
            <w:pPr>
              <w:pStyle w:val="8"/>
              <w:spacing w:line="240" w:lineRule="auto"/>
              <w:ind w:firstLine="140"/>
            </w:pPr>
            <w:r>
              <w:rPr>
                <w:rFonts w:hint="eastAsia"/>
                <w:lang w:eastAsia="zh-CN"/>
              </w:rPr>
              <w:t>4</w:t>
            </w:r>
            <w:r>
              <w:t>.6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03E70482">
            <w:pPr>
              <w:pStyle w:val="8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赵岚，付婉艺，高毕远，刘奕，吴善东，陈智，张宪旗，汪慧英，冯彦，王学艳，王洪田，兰天飞，刘美玲，王雪峰，孙月眉，罗方梅Gadermaier G, Ferreira F, Versteeg SA, Akkerdaas JH, 王德云, Valenta R, Vrtala S, 高中山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50A497D6">
            <w:pPr>
              <w:pStyle w:val="8"/>
              <w:spacing w:line="288" w:lineRule="exact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高中山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5561D7D0">
            <w:pPr>
              <w:pStyle w:val="8"/>
              <w:spacing w:after="40" w:line="240" w:lineRule="auto"/>
              <w:rPr>
                <w:lang w:val="en-US" w:bidi="en-US"/>
              </w:rPr>
            </w:pPr>
            <w:r>
              <w:rPr>
                <w:lang w:val="en-US" w:eastAsia="en-US" w:bidi="en-US"/>
              </w:rPr>
              <w:t xml:space="preserve">ISI Web of Science(SCI </w:t>
            </w:r>
            <w:r>
              <w:rPr>
                <w:rFonts w:hint="eastAsia"/>
                <w:lang w:val="en-US" w:eastAsia="en-US" w:bidi="en-US"/>
              </w:rPr>
              <w:t>网络版</w:t>
            </w:r>
            <w:r>
              <w:rPr>
                <w:lang w:val="en-US" w:eastAsia="en-US" w:bidi="en-US"/>
              </w:rPr>
              <w:t>)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25A1360F">
            <w:pPr>
              <w:pStyle w:val="8"/>
              <w:spacing w:line="240" w:lineRule="auto"/>
              <w:ind w:firstLine="300"/>
            </w:pPr>
            <w:r>
              <w:rPr>
                <w:rFonts w:hint="eastAsia"/>
                <w:lang w:eastAsia="zh-CN"/>
              </w:rPr>
              <w:t>1</w:t>
            </w:r>
            <w: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A39BB7">
            <w:pPr>
              <w:pStyle w:val="8"/>
              <w:spacing w:line="240" w:lineRule="auto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否</w:t>
            </w:r>
          </w:p>
        </w:tc>
      </w:tr>
      <w:bookmarkEnd w:id="22"/>
      <w:tr w14:paraId="4181685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68" w:hRule="exac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5AEE036">
            <w:pPr>
              <w:pStyle w:val="8"/>
              <w:spacing w:line="240" w:lineRule="auto"/>
              <w:ind w:firstLine="200"/>
            </w:pPr>
            <w:r>
              <w:rPr>
                <w:rFonts w:hint="eastAsia"/>
                <w:lang w:eastAsia="zh-CN"/>
              </w:rPr>
              <w:t>1</w:t>
            </w:r>
            <w:r>
              <w:t>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0DC556E">
            <w:pPr>
              <w:pStyle w:val="8"/>
              <w:rPr>
                <w:snapToGrid w:val="0"/>
                <w:w w:val="105"/>
                <w:szCs w:val="21"/>
              </w:rPr>
            </w:pPr>
            <w:r>
              <w:rPr>
                <w:rFonts w:eastAsia="Segoe UI" w:cs="Segoe UI"/>
                <w:shd w:val="clear" w:color="auto" w:fill="FFFFFF"/>
              </w:rPr>
              <w:t>TLR Signaling Pathway Gene Polymorphisms, Gene-Gene and Gene-Environment Interactions in Allergic Rhinitis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FC62052">
            <w:pPr>
              <w:pStyle w:val="8"/>
              <w:rPr>
                <w:snapToGrid w:val="0"/>
                <w:w w:val="105"/>
                <w:szCs w:val="21"/>
              </w:rPr>
            </w:pPr>
            <w:r>
              <w:rPr>
                <w:snapToGrid w:val="0"/>
                <w:w w:val="105"/>
                <w:szCs w:val="21"/>
              </w:rPr>
              <w:t>J Inflamm Res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ED2CEF2">
            <w:pPr>
              <w:pStyle w:val="8"/>
              <w:spacing w:line="240" w:lineRule="auto"/>
            </w:pPr>
            <w:r>
              <w:t>2022;15:3613-3630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859D5C9">
            <w:pPr>
              <w:pStyle w:val="8"/>
              <w:spacing w:line="240" w:lineRule="auto"/>
              <w:ind w:firstLine="140"/>
            </w:pPr>
            <w:r>
              <w:rPr>
                <w:rFonts w:hint="eastAsia"/>
                <w:lang w:eastAsia="zh-CN"/>
              </w:rPr>
              <w:t>4</w:t>
            </w:r>
            <w:r>
              <w:t>.2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96B3884">
            <w:pPr>
              <w:pStyle w:val="8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陈若希，戴梦迪，张清照，陆美萍，王美林，殷敏，朱歆洁，吴中飞，张正东，程雷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163F825">
            <w:pPr>
              <w:pStyle w:val="8"/>
              <w:spacing w:line="288" w:lineRule="exact"/>
              <w:rPr>
                <w:sz w:val="17"/>
                <w:szCs w:val="17"/>
                <w:lang w:eastAsia="zh-CN"/>
              </w:rPr>
            </w:pPr>
            <w:r>
              <w:rPr>
                <w:rFonts w:hint="eastAsia"/>
                <w:sz w:val="17"/>
                <w:szCs w:val="17"/>
              </w:rPr>
              <w:t>张正东</w:t>
            </w:r>
            <w:r>
              <w:rPr>
                <w:rFonts w:hint="eastAsia"/>
                <w:sz w:val="17"/>
                <w:szCs w:val="17"/>
                <w:lang w:eastAsia="zh-CN"/>
              </w:rPr>
              <w:t>，程雷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3337543">
            <w:pPr>
              <w:pStyle w:val="8"/>
              <w:spacing w:after="40" w:line="240" w:lineRule="auto"/>
              <w:rPr>
                <w:lang w:val="en-US" w:bidi="en-US"/>
              </w:rPr>
            </w:pPr>
            <w:r>
              <w:rPr>
                <w:lang w:val="en-US" w:eastAsia="en-US" w:bidi="en-US"/>
              </w:rPr>
              <w:t xml:space="preserve">ISI Web of Science(SCI </w:t>
            </w:r>
            <w:r>
              <w:rPr>
                <w:rFonts w:hint="eastAsia"/>
                <w:lang w:val="en-US" w:eastAsia="en-US" w:bidi="en-US"/>
              </w:rPr>
              <w:t>网络版</w:t>
            </w:r>
            <w:r>
              <w:rPr>
                <w:lang w:val="en-US" w:eastAsia="en-US" w:bidi="en-US"/>
              </w:rPr>
              <w:t>)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82672AA">
            <w:pPr>
              <w:pStyle w:val="8"/>
              <w:spacing w:line="240" w:lineRule="auto"/>
              <w:ind w:firstLine="300"/>
            </w:pPr>
            <w:r>
              <w:t>6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09D01C">
            <w:pPr>
              <w:pStyle w:val="8"/>
              <w:spacing w:line="240" w:lineRule="auto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否</w:t>
            </w:r>
          </w:p>
        </w:tc>
      </w:tr>
    </w:tbl>
    <w:p w14:paraId="1C8B8A00">
      <w:pPr>
        <w:spacing w:line="1" w:lineRule="exact"/>
        <w:rPr>
          <w:sz w:val="2"/>
          <w:szCs w:val="2"/>
          <w:lang w:eastAsia="zh-TW"/>
        </w:rPr>
      </w:pPr>
      <w:r>
        <w:rPr>
          <w:lang w:eastAsia="zh-TW"/>
        </w:rPr>
        <w:br w:type="page"/>
      </w:r>
    </w:p>
    <w:p w14:paraId="3039D9AC">
      <w:pPr>
        <w:spacing w:line="1" w:lineRule="exact"/>
        <w:rPr>
          <w:sz w:val="2"/>
          <w:szCs w:val="2"/>
        </w:rPr>
      </w:pPr>
    </w:p>
    <w:tbl>
      <w:tblPr>
        <w:tblStyle w:val="3"/>
        <w:tblW w:w="10421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6"/>
        <w:gridCol w:w="1037"/>
        <w:gridCol w:w="547"/>
        <w:gridCol w:w="586"/>
        <w:gridCol w:w="605"/>
        <w:gridCol w:w="1805"/>
        <w:gridCol w:w="158"/>
        <w:gridCol w:w="1334"/>
        <w:gridCol w:w="648"/>
        <w:gridCol w:w="1354"/>
        <w:gridCol w:w="316"/>
        <w:gridCol w:w="15"/>
        <w:gridCol w:w="1450"/>
      </w:tblGrid>
      <w:tr w14:paraId="2D45658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  <w:jc w:val="center"/>
        </w:trPr>
        <w:tc>
          <w:tcPr>
            <w:tcW w:w="10421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6073C0">
            <w:pPr>
              <w:pStyle w:val="8"/>
              <w:spacing w:line="240" w:lineRule="auto"/>
            </w:pPr>
            <w:r>
              <w:rPr>
                <w:b/>
                <w:bCs/>
                <w:color w:val="0D0D0D"/>
              </w:rPr>
              <w:t>知识产权证明目录</w:t>
            </w:r>
          </w:p>
        </w:tc>
      </w:tr>
      <w:tr w14:paraId="13AA203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A554256">
            <w:pPr>
              <w:pStyle w:val="8"/>
              <w:spacing w:line="206" w:lineRule="exact"/>
              <w:jc w:val="center"/>
              <w:rPr>
                <w:sz w:val="17"/>
                <w:szCs w:val="17"/>
              </w:rPr>
            </w:pPr>
            <w:bookmarkStart w:id="23" w:name="_Hlk193402150"/>
            <w:r>
              <w:rPr>
                <w:sz w:val="17"/>
                <w:szCs w:val="17"/>
              </w:rPr>
              <w:t>序 号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3DEC9F7">
            <w:pPr>
              <w:pStyle w:val="8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类别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4F6D1B5">
            <w:pPr>
              <w:pStyle w:val="8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国别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BD809CF">
            <w:pPr>
              <w:pStyle w:val="8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授权号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9FD2A1B">
            <w:pPr>
              <w:pStyle w:val="8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授权</w:t>
            </w:r>
            <w:r>
              <w:rPr>
                <w:rFonts w:hint="eastAsia"/>
                <w:sz w:val="17"/>
                <w:szCs w:val="17"/>
              </w:rPr>
              <w:t>时间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0453AD4">
            <w:pPr>
              <w:pStyle w:val="8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知识产权具体名称</w:t>
            </w: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EEBBDE">
            <w:pPr>
              <w:pStyle w:val="8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全部发明人</w:t>
            </w:r>
          </w:p>
        </w:tc>
      </w:tr>
      <w:bookmarkEnd w:id="23"/>
      <w:tr w14:paraId="379B103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0A2E5C1">
            <w:pPr>
              <w:pStyle w:val="8"/>
              <w:spacing w:line="240" w:lineRule="auto"/>
              <w:ind w:firstLine="180"/>
              <w:rPr>
                <w:lang w:eastAsia="zh-CN"/>
              </w:rPr>
            </w:pPr>
            <w:bookmarkStart w:id="24" w:name="_Hlk193402133"/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454D5B0">
            <w:pPr>
              <w:pStyle w:val="8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发明专利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59679BC">
            <w:pPr>
              <w:pStyle w:val="8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中国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8C8FA7F">
            <w:pPr>
              <w:pStyle w:val="8"/>
              <w:spacing w:line="24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ZL201710097440.7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13EA285">
            <w:pPr>
              <w:pStyle w:val="8"/>
              <w:spacing w:line="240" w:lineRule="auto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2020-01-14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AED8DA0">
            <w:pPr>
              <w:pStyle w:val="8"/>
              <w:spacing w:line="240" w:lineRule="auto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一种蒿属植物花粉的过敏原及其应用</w:t>
            </w: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765F0DA3">
            <w:pPr>
              <w:pStyle w:val="8"/>
              <w:spacing w:line="322" w:lineRule="exact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高中山，付婉艺，高毕远，高岭</w:t>
            </w:r>
          </w:p>
        </w:tc>
      </w:tr>
      <w:bookmarkEnd w:id="24"/>
      <w:tr w14:paraId="3EE12E7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2CACEE6">
            <w:pPr>
              <w:pStyle w:val="8"/>
              <w:spacing w:line="240" w:lineRule="auto"/>
              <w:ind w:firstLine="180"/>
              <w:rPr>
                <w:lang w:eastAsia="zh-CN"/>
              </w:rPr>
            </w:pPr>
            <w:bookmarkStart w:id="25" w:name="_Hlk193402119"/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970261F">
            <w:pPr>
              <w:pStyle w:val="8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发明专利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E73418F">
            <w:pPr>
              <w:pStyle w:val="8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中国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6A70408">
            <w:pPr>
              <w:pStyle w:val="8"/>
              <w:spacing w:line="24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ZL201810913872.5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0529520">
            <w:pPr>
              <w:pStyle w:val="8"/>
              <w:spacing w:line="240" w:lineRule="auto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2021-07-20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B2FCDE1">
            <w:pPr>
              <w:pStyle w:val="8"/>
              <w:spacing w:line="240" w:lineRule="auto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一种蒿属植物花粉过敏原组合、应用及试剂盒</w:t>
            </w: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3FA2819">
            <w:pPr>
              <w:pStyle w:val="8"/>
              <w:spacing w:line="322" w:lineRule="exact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高中山，付婉艺，高毕远</w:t>
            </w:r>
          </w:p>
        </w:tc>
      </w:tr>
      <w:bookmarkEnd w:id="25"/>
      <w:tr w14:paraId="1B687C4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FC117FF">
            <w:pPr>
              <w:pStyle w:val="8"/>
              <w:spacing w:line="240" w:lineRule="auto"/>
              <w:ind w:firstLine="18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DC28062">
            <w:pPr>
              <w:pStyle w:val="8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发明专利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9C3F4E8">
            <w:pPr>
              <w:pStyle w:val="8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中国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D976928">
            <w:pPr>
              <w:pStyle w:val="8"/>
              <w:spacing w:line="24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ZL 202011210352.1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4AA0D8E">
            <w:pPr>
              <w:pStyle w:val="8"/>
              <w:spacing w:line="240" w:lineRule="auto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2022-05-17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AD6DB52">
            <w:pPr>
              <w:pStyle w:val="8"/>
              <w:spacing w:line="240" w:lineRule="auto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一种定量蒿属植物花粉中nsLTP过敏原的方法</w:t>
            </w: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FA8D7B8">
            <w:pPr>
              <w:pStyle w:val="8"/>
              <w:spacing w:line="322" w:lineRule="exact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高中山，赵岚，高毕远，付婉艺</w:t>
            </w:r>
          </w:p>
        </w:tc>
      </w:tr>
      <w:tr w14:paraId="64FC14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27529E8">
            <w:pPr>
              <w:pStyle w:val="8"/>
              <w:spacing w:line="240" w:lineRule="auto"/>
              <w:ind w:firstLine="180"/>
            </w:pPr>
            <w:r>
              <w:t>4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3D568E5">
            <w:pPr>
              <w:pStyle w:val="8"/>
              <w:spacing w:after="8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中国实用新型专</w:t>
            </w:r>
          </w:p>
          <w:p w14:paraId="1D25FB33">
            <w:pPr>
              <w:pStyle w:val="8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利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5229D7B">
            <w:pPr>
              <w:pStyle w:val="8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中国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C005C3D">
            <w:pPr>
              <w:pStyle w:val="8"/>
              <w:spacing w:line="240" w:lineRule="auto"/>
              <w:jc w:val="center"/>
            </w:pPr>
            <w:r>
              <w:rPr>
                <w:lang w:val="en-US" w:eastAsia="en-US" w:bidi="en-US"/>
              </w:rPr>
              <w:t>ZL202121346416.0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4DF60DC">
            <w:pPr>
              <w:pStyle w:val="8"/>
              <w:spacing w:line="240" w:lineRule="auto"/>
            </w:pPr>
            <w:r>
              <w:rPr>
                <w:lang w:val="en-US" w:eastAsia="en-US" w:bidi="en-US"/>
              </w:rPr>
              <w:t>2021-12-21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893A374">
            <w:pPr>
              <w:pStyle w:val="8"/>
              <w:spacing w:line="240" w:lineRule="auto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一种花粉监测采样器</w:t>
            </w: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2F25037">
            <w:pPr>
              <w:pStyle w:val="8"/>
              <w:spacing w:line="322" w:lineRule="exact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王学艳，庄严，马婷婷，王洪田，宁慧宇</w:t>
            </w:r>
          </w:p>
        </w:tc>
      </w:tr>
      <w:tr w14:paraId="1A2F61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5B935AE">
            <w:pPr>
              <w:pStyle w:val="8"/>
              <w:spacing w:line="240" w:lineRule="auto"/>
              <w:ind w:firstLine="180"/>
              <w:rPr>
                <w:lang w:eastAsia="zh-CN"/>
              </w:rPr>
            </w:pPr>
            <w:bookmarkStart w:id="26" w:name="_Hlk193402404"/>
            <w:r>
              <w:rPr>
                <w:rFonts w:hint="eastAsia"/>
                <w:lang w:eastAsia="zh-CN"/>
              </w:rPr>
              <w:t>5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1D4D346C">
            <w:pPr>
              <w:pStyle w:val="8"/>
              <w:spacing w:after="8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中国实用新型专</w:t>
            </w:r>
          </w:p>
          <w:p w14:paraId="35E0CF67">
            <w:pPr>
              <w:pStyle w:val="8"/>
              <w:spacing w:after="8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利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C8176CA">
            <w:pPr>
              <w:pStyle w:val="8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中国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DB6EB16">
            <w:pPr>
              <w:pStyle w:val="8"/>
              <w:spacing w:line="24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ZL201821665209.X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D65A4AD">
            <w:pPr>
              <w:pStyle w:val="8"/>
              <w:spacing w:line="240" w:lineRule="auto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2019-08-02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F6B5A16">
            <w:pPr>
              <w:pStyle w:val="8"/>
              <w:spacing w:line="240" w:lineRule="auto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一种多功能硅胶眼镜防护罩</w:t>
            </w: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6BE4A4">
            <w:pPr>
              <w:pStyle w:val="8"/>
              <w:spacing w:line="240" w:lineRule="auto"/>
              <w:rPr>
                <w:sz w:val="17"/>
                <w:szCs w:val="17"/>
                <w:lang w:eastAsia="zh-CN"/>
              </w:rPr>
            </w:pPr>
            <w:r>
              <w:rPr>
                <w:rFonts w:hint="eastAsia"/>
                <w:sz w:val="17"/>
                <w:szCs w:val="17"/>
              </w:rPr>
              <w:t>王学艳</w:t>
            </w:r>
            <w:r>
              <w:rPr>
                <w:rFonts w:hint="eastAsia"/>
                <w:sz w:val="17"/>
                <w:szCs w:val="17"/>
                <w:lang w:eastAsia="zh-CN"/>
              </w:rPr>
              <w:t>，张东海</w:t>
            </w:r>
          </w:p>
        </w:tc>
      </w:tr>
      <w:bookmarkEnd w:id="26"/>
      <w:tr w14:paraId="0382744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6CCFF6B">
            <w:pPr>
              <w:pStyle w:val="8"/>
              <w:spacing w:line="240" w:lineRule="auto"/>
              <w:ind w:firstLine="18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216F6D6F">
            <w:pPr>
              <w:pStyle w:val="8"/>
              <w:spacing w:after="8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中国实用新型专</w:t>
            </w:r>
          </w:p>
          <w:p w14:paraId="4AC612B1">
            <w:pPr>
              <w:pStyle w:val="8"/>
              <w:spacing w:after="8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利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BC7E233">
            <w:pPr>
              <w:pStyle w:val="8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中国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E3D8676">
            <w:pPr>
              <w:pStyle w:val="8"/>
              <w:spacing w:line="24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ZL202120420498.2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95C1EBC">
            <w:pPr>
              <w:pStyle w:val="8"/>
              <w:spacing w:line="240" w:lineRule="auto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2021-11-30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E13B8D0">
            <w:pPr>
              <w:pStyle w:val="8"/>
              <w:spacing w:line="240" w:lineRule="auto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一种变态反应科用新型抗花粉口罩</w:t>
            </w: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5A5C4FA">
            <w:pPr>
              <w:pStyle w:val="8"/>
              <w:spacing w:line="322" w:lineRule="exact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马婷婷，王学艳，王洪田，石海云</w:t>
            </w:r>
          </w:p>
        </w:tc>
      </w:tr>
      <w:tr w14:paraId="099887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EB29564">
            <w:pPr>
              <w:pStyle w:val="8"/>
              <w:spacing w:line="240" w:lineRule="auto"/>
              <w:ind w:firstLine="180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7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6419E482">
            <w:pPr>
              <w:pStyle w:val="8"/>
              <w:spacing w:after="8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中国实用新型专</w:t>
            </w:r>
          </w:p>
          <w:p w14:paraId="50603E7F">
            <w:pPr>
              <w:pStyle w:val="8"/>
              <w:spacing w:after="8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利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74A5DDD">
            <w:pPr>
              <w:pStyle w:val="8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中国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AFFA4F4">
            <w:pPr>
              <w:pStyle w:val="8"/>
              <w:spacing w:line="24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ZL201922074078.9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C67EAEC">
            <w:pPr>
              <w:pStyle w:val="8"/>
              <w:spacing w:line="240" w:lineRule="auto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2020-07-28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9AC481D">
            <w:pPr>
              <w:pStyle w:val="8"/>
              <w:spacing w:line="240" w:lineRule="auto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一种新型花粉采样器</w:t>
            </w: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15734FD">
            <w:pPr>
              <w:pStyle w:val="8"/>
              <w:spacing w:line="322" w:lineRule="exact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王学艳，张东海，尹金淑</w:t>
            </w:r>
          </w:p>
        </w:tc>
      </w:tr>
      <w:tr w14:paraId="3A3B65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B82FACF">
            <w:pPr>
              <w:pStyle w:val="8"/>
              <w:spacing w:line="240" w:lineRule="auto"/>
              <w:ind w:firstLine="180"/>
            </w:pPr>
            <w:r>
              <w:t>8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2ADCB5CC">
            <w:pPr>
              <w:pStyle w:val="8"/>
              <w:spacing w:after="8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中国实用新型专</w:t>
            </w:r>
          </w:p>
          <w:p w14:paraId="70372621">
            <w:pPr>
              <w:pStyle w:val="8"/>
              <w:spacing w:after="8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利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EBEA3B9">
            <w:pPr>
              <w:pStyle w:val="8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中国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29B9AB1">
            <w:pPr>
              <w:pStyle w:val="8"/>
              <w:spacing w:line="24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ZL202021622389.0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68A51C3">
            <w:pPr>
              <w:pStyle w:val="8"/>
              <w:spacing w:line="240" w:lineRule="auto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2020-12-25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36FA165">
            <w:pPr>
              <w:pStyle w:val="8"/>
              <w:spacing w:line="240" w:lineRule="auto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一种自动更换载玻片的孢子采集装置</w:t>
            </w: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C8F8DB0">
            <w:pPr>
              <w:pStyle w:val="8"/>
              <w:spacing w:line="322" w:lineRule="exact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宁慧宇，王学艳，王洪田，石海云</w:t>
            </w:r>
          </w:p>
        </w:tc>
      </w:tr>
      <w:tr w14:paraId="058CC25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3A9A53F">
            <w:pPr>
              <w:pStyle w:val="8"/>
              <w:spacing w:line="240" w:lineRule="auto"/>
              <w:ind w:firstLine="180"/>
            </w:pPr>
            <w:bookmarkStart w:id="27" w:name="_Hlk193402593"/>
            <w:r>
              <w:t>9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6E3521CC">
            <w:pPr>
              <w:pStyle w:val="8"/>
              <w:spacing w:after="8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中国实用新型专</w:t>
            </w:r>
          </w:p>
          <w:p w14:paraId="075E8CFE">
            <w:pPr>
              <w:pStyle w:val="8"/>
              <w:spacing w:after="8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利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153A5BE">
            <w:pPr>
              <w:pStyle w:val="8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中国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10A5014">
            <w:pPr>
              <w:pStyle w:val="8"/>
              <w:spacing w:line="24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ZL202020529362.0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3AED1E0">
            <w:pPr>
              <w:pStyle w:val="8"/>
              <w:spacing w:line="240" w:lineRule="auto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2021-02-19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4B66A92">
            <w:pPr>
              <w:pStyle w:val="8"/>
              <w:spacing w:line="240" w:lineRule="auto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一种防过敏口罩</w:t>
            </w: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52347F8">
            <w:pPr>
              <w:pStyle w:val="8"/>
              <w:spacing w:line="322" w:lineRule="exact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石海云，王学艳，王洪田，庄严，马婷婷</w:t>
            </w:r>
          </w:p>
        </w:tc>
      </w:tr>
      <w:bookmarkEnd w:id="27"/>
      <w:tr w14:paraId="450417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4088E3A">
            <w:pPr>
              <w:pStyle w:val="8"/>
              <w:spacing w:line="240" w:lineRule="auto"/>
              <w:ind w:firstLine="180"/>
            </w:pPr>
            <w:r>
              <w:t>10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744FBE5">
            <w:pPr>
              <w:pStyle w:val="8"/>
              <w:spacing w:after="8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中国实用新型专</w:t>
            </w:r>
          </w:p>
          <w:p w14:paraId="0C805C35">
            <w:pPr>
              <w:pStyle w:val="8"/>
              <w:spacing w:after="8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利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35E12D4">
            <w:pPr>
              <w:pStyle w:val="8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中国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B0523FC">
            <w:pPr>
              <w:pStyle w:val="8"/>
              <w:spacing w:line="24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ZL202221706989.4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F4253A3">
            <w:pPr>
              <w:pStyle w:val="8"/>
              <w:spacing w:line="240" w:lineRule="auto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2022-07-04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E8F6CEE">
            <w:pPr>
              <w:pStyle w:val="8"/>
              <w:spacing w:line="240" w:lineRule="auto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一种拉栓式点刺笔</w:t>
            </w: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F52C2B3">
            <w:pPr>
              <w:pStyle w:val="8"/>
              <w:spacing w:line="322" w:lineRule="exact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马婷婷，王学艳，王洪田，郑凯莉，索爽，石海云</w:t>
            </w:r>
          </w:p>
        </w:tc>
      </w:tr>
      <w:tr w14:paraId="1E082B9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  <w:jc w:val="center"/>
        </w:trPr>
        <w:tc>
          <w:tcPr>
            <w:tcW w:w="10421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069ED5">
            <w:pPr>
              <w:pStyle w:val="8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完成人情况表</w:t>
            </w:r>
          </w:p>
        </w:tc>
      </w:tr>
      <w:tr w14:paraId="648CB1D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  <w:jc w:val="center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A7D345F">
            <w:pPr>
              <w:pStyle w:val="8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姓名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04EE54B">
            <w:pPr>
              <w:pStyle w:val="8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排名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DBF64B6">
            <w:pPr>
              <w:pStyle w:val="8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完成单位</w:t>
            </w:r>
          </w:p>
        </w:tc>
        <w:tc>
          <w:tcPr>
            <w:tcW w:w="214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2875456">
            <w:pPr>
              <w:pStyle w:val="8"/>
              <w:spacing w:line="240" w:lineRule="auto"/>
              <w:ind w:firstLine="7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工作单位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CBB4641">
            <w:pPr>
              <w:pStyle w:val="8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职称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82EB61">
            <w:pPr>
              <w:pStyle w:val="8"/>
              <w:spacing w:line="240" w:lineRule="auto"/>
              <w:ind w:firstLine="3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行政职务</w:t>
            </w:r>
          </w:p>
        </w:tc>
      </w:tr>
      <w:tr w14:paraId="2A6301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6" w:hRule="exact"/>
          <w:jc w:val="center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48E8701">
            <w:pPr>
              <w:pStyle w:val="8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王学艳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ADDF04D">
            <w:pPr>
              <w:pStyle w:val="8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F58A9FD">
            <w:pPr>
              <w:pStyle w:val="8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首都医科大学附属北京世纪坛医院</w:t>
            </w:r>
          </w:p>
        </w:tc>
        <w:tc>
          <w:tcPr>
            <w:tcW w:w="214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77E3E07">
            <w:pPr>
              <w:pStyle w:val="8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首都医科大学附属北京世纪坛医院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11E7AB1">
            <w:pPr>
              <w:pStyle w:val="8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主任医师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55C493">
            <w:pPr>
              <w:pStyle w:val="8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变态反应中心</w:t>
            </w:r>
            <w:r>
              <w:rPr>
                <w:sz w:val="16"/>
                <w:szCs w:val="16"/>
              </w:rPr>
              <w:t>主任</w:t>
            </w:r>
          </w:p>
        </w:tc>
      </w:tr>
      <w:tr w14:paraId="4D89248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exact"/>
          <w:jc w:val="center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32AA01D">
            <w:pPr>
              <w:pStyle w:val="8"/>
              <w:spacing w:line="240" w:lineRule="auto"/>
              <w:jc w:val="center"/>
              <w:rPr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张罗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54D5214">
            <w:pPr>
              <w:pStyle w:val="8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2527F11">
            <w:pPr>
              <w:pStyle w:val="8"/>
              <w:spacing w:line="240" w:lineRule="auto"/>
              <w:jc w:val="both"/>
              <w:rPr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首都医科大学附属北京同仁医院</w:t>
            </w:r>
          </w:p>
        </w:tc>
        <w:tc>
          <w:tcPr>
            <w:tcW w:w="214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1E172B0">
            <w:pPr>
              <w:pStyle w:val="8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首都医科大学附属北京同仁医院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0F996AB">
            <w:pPr>
              <w:pStyle w:val="8"/>
              <w:spacing w:line="240" w:lineRule="auto"/>
              <w:jc w:val="both"/>
              <w:rPr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主任医师，教授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15E899">
            <w:pPr>
              <w:pStyle w:val="8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党委副书记、 院长</w:t>
            </w:r>
          </w:p>
        </w:tc>
      </w:tr>
      <w:tr w14:paraId="0102ACF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  <w:jc w:val="center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14C0F83">
            <w:pPr>
              <w:pStyle w:val="8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马婷婷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DFBE9B4">
            <w:pPr>
              <w:pStyle w:val="8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441ABC8">
            <w:pPr>
              <w:pStyle w:val="8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首都医科大学附属北京世纪</w:t>
            </w:r>
          </w:p>
          <w:p w14:paraId="2667E835">
            <w:pPr>
              <w:pStyle w:val="8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坛医院</w:t>
            </w:r>
          </w:p>
        </w:tc>
        <w:tc>
          <w:tcPr>
            <w:tcW w:w="214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B43F6D7">
            <w:pPr>
              <w:pStyle w:val="8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首都医科大学附属北京世纪</w:t>
            </w:r>
          </w:p>
          <w:p w14:paraId="7961A225">
            <w:pPr>
              <w:pStyle w:val="8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坛医院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1965204">
            <w:pPr>
              <w:pStyle w:val="8"/>
              <w:spacing w:line="240" w:lineRule="auto"/>
              <w:jc w:val="both"/>
              <w:rPr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主任医师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D51E92">
            <w:pPr>
              <w:pStyle w:val="8"/>
              <w:spacing w:line="240" w:lineRule="auto"/>
              <w:jc w:val="both"/>
              <w:rPr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变态反应科主任</w:t>
            </w:r>
          </w:p>
        </w:tc>
      </w:tr>
      <w:tr w14:paraId="778B5D5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  <w:jc w:val="center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FE16731">
            <w:pPr>
              <w:pStyle w:val="8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马琳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54094ED">
            <w:pPr>
              <w:pStyle w:val="8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99DFE91">
            <w:pPr>
              <w:pStyle w:val="8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首都医科大学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附属北京儿童医院</w:t>
            </w:r>
          </w:p>
        </w:tc>
        <w:tc>
          <w:tcPr>
            <w:tcW w:w="214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D3C02E6">
            <w:pPr>
              <w:pStyle w:val="8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首都医科大学附属北京儿童医院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24825EB">
            <w:pPr>
              <w:pStyle w:val="8"/>
              <w:spacing w:line="240" w:lineRule="auto"/>
              <w:jc w:val="both"/>
              <w:rPr>
                <w:sz w:val="16"/>
                <w:szCs w:val="16"/>
                <w:lang w:val="en-US" w:eastAsia="zh-CN"/>
              </w:rPr>
            </w:pPr>
            <w:r>
              <w:rPr>
                <w:sz w:val="16"/>
                <w:szCs w:val="16"/>
              </w:rPr>
              <w:t>主任医师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E385A9">
            <w:pPr>
              <w:pStyle w:val="8"/>
              <w:spacing w:line="240" w:lineRule="auto"/>
              <w:jc w:val="both"/>
              <w:rPr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皮肤科名誉主任</w:t>
            </w:r>
          </w:p>
        </w:tc>
      </w:tr>
      <w:tr w14:paraId="634946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  <w:jc w:val="center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EB17496">
            <w:pPr>
              <w:pStyle w:val="8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程雷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8D292EE">
            <w:pPr>
              <w:pStyle w:val="8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15BA41B">
            <w:pPr>
              <w:pStyle w:val="8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南京医科大学第一附属医院</w:t>
            </w:r>
          </w:p>
        </w:tc>
        <w:tc>
          <w:tcPr>
            <w:tcW w:w="214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3B36C03">
            <w:pPr>
              <w:pStyle w:val="8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南京医科大学第一附属医院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5437E84">
            <w:pPr>
              <w:pStyle w:val="8"/>
              <w:spacing w:line="240" w:lineRule="auto"/>
              <w:jc w:val="both"/>
              <w:rPr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主任医师，教授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59561C">
            <w:pPr>
              <w:pStyle w:val="8"/>
              <w:spacing w:line="240" w:lineRule="auto"/>
              <w:jc w:val="both"/>
              <w:rPr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耳鼻喉科主任</w:t>
            </w:r>
          </w:p>
        </w:tc>
      </w:tr>
      <w:tr w14:paraId="483D2CB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  <w:jc w:val="center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6BF0A99">
            <w:pPr>
              <w:pStyle w:val="8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高中山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A0680A6">
            <w:pPr>
              <w:pStyle w:val="8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6823DD0">
            <w:pPr>
              <w:pStyle w:val="8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浙江大学</w:t>
            </w:r>
          </w:p>
        </w:tc>
        <w:tc>
          <w:tcPr>
            <w:tcW w:w="214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D8A48C6">
            <w:pPr>
              <w:pStyle w:val="8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浙江大学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D16C9A4">
            <w:pPr>
              <w:pStyle w:val="8"/>
              <w:spacing w:line="240" w:lineRule="auto"/>
              <w:jc w:val="both"/>
              <w:rPr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教授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428035">
            <w:pPr>
              <w:pStyle w:val="8"/>
              <w:spacing w:line="240" w:lineRule="auto"/>
              <w:jc w:val="both"/>
              <w:rPr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无</w:t>
            </w:r>
          </w:p>
        </w:tc>
      </w:tr>
      <w:tr w14:paraId="31E6E0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0" w:hRule="exact"/>
          <w:jc w:val="center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DEA7DC4">
            <w:pPr>
              <w:pStyle w:val="8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王良录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7E7B4FF">
            <w:pPr>
              <w:pStyle w:val="8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F1790F2">
            <w:pPr>
              <w:pStyle w:val="8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中国医学科学院北京协和医院</w:t>
            </w:r>
          </w:p>
        </w:tc>
        <w:tc>
          <w:tcPr>
            <w:tcW w:w="2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6208CD8">
            <w:pPr>
              <w:pStyle w:val="8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中国医学科学院北京协和医院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9C84143">
            <w:pPr>
              <w:pStyle w:val="8"/>
              <w:spacing w:line="240" w:lineRule="auto"/>
              <w:jc w:val="both"/>
              <w:rPr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</w:rPr>
              <w:t>主任</w:t>
            </w:r>
            <w:r>
              <w:rPr>
                <w:sz w:val="16"/>
                <w:szCs w:val="16"/>
              </w:rPr>
              <w:t>医师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7C9ED9">
            <w:pPr>
              <w:pStyle w:val="8"/>
              <w:spacing w:line="240" w:lineRule="auto"/>
              <w:jc w:val="both"/>
              <w:rPr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</w:rPr>
              <w:t>无</w:t>
            </w:r>
          </w:p>
        </w:tc>
      </w:tr>
      <w:tr w14:paraId="1F50ACC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0" w:hRule="exact"/>
          <w:jc w:val="center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132BCD9">
            <w:pPr>
              <w:pStyle w:val="8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关凯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283818A">
            <w:pPr>
              <w:pStyle w:val="8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A0D4128">
            <w:pPr>
              <w:pStyle w:val="8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中国医学科学院北京协和医院</w:t>
            </w:r>
          </w:p>
        </w:tc>
        <w:tc>
          <w:tcPr>
            <w:tcW w:w="2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9897F73">
            <w:pPr>
              <w:pStyle w:val="8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中国医学科学院北京协和医院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AEB2DC1">
            <w:pPr>
              <w:pStyle w:val="8"/>
              <w:spacing w:line="240" w:lineRule="auto"/>
              <w:jc w:val="both"/>
              <w:rPr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</w:rPr>
              <w:t>主任</w:t>
            </w:r>
            <w:r>
              <w:rPr>
                <w:sz w:val="16"/>
                <w:szCs w:val="16"/>
              </w:rPr>
              <w:t>医师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4709D2">
            <w:pPr>
              <w:pStyle w:val="8"/>
              <w:spacing w:line="240" w:lineRule="auto"/>
              <w:jc w:val="both"/>
              <w:rPr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</w:rPr>
              <w:t>变态</w:t>
            </w:r>
            <w:r>
              <w:rPr>
                <w:rFonts w:hint="eastAsia"/>
                <w:sz w:val="16"/>
                <w:szCs w:val="16"/>
                <w:lang w:eastAsia="zh-CN"/>
              </w:rPr>
              <w:t>（过敏）</w:t>
            </w:r>
            <w:r>
              <w:rPr>
                <w:rFonts w:hint="eastAsia"/>
                <w:sz w:val="16"/>
                <w:szCs w:val="16"/>
              </w:rPr>
              <w:t>反应科主任</w:t>
            </w:r>
          </w:p>
        </w:tc>
      </w:tr>
      <w:tr w14:paraId="6DA3A7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0" w:hRule="exact"/>
          <w:jc w:val="center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5015948">
            <w:pPr>
              <w:pStyle w:val="8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张俊晶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FCB1D2F">
            <w:pPr>
              <w:pStyle w:val="8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E2B81FF">
            <w:pPr>
              <w:pStyle w:val="8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呼和浩特市第一医院</w:t>
            </w:r>
          </w:p>
        </w:tc>
        <w:tc>
          <w:tcPr>
            <w:tcW w:w="2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626D906">
            <w:pPr>
              <w:pStyle w:val="8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呼和浩特市第一医院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B60764C">
            <w:pPr>
              <w:pStyle w:val="8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主任医师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A72782">
            <w:pPr>
              <w:pStyle w:val="8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院长</w:t>
            </w:r>
          </w:p>
        </w:tc>
      </w:tr>
      <w:tr w14:paraId="28C738A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  <w:jc w:val="center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A6299A4">
            <w:pPr>
              <w:pStyle w:val="8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王洪田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3ACED6F">
            <w:pPr>
              <w:pStyle w:val="8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C1DB8C1">
            <w:pPr>
              <w:pStyle w:val="8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首都医科大学附属北京世纪坛医院</w:t>
            </w:r>
          </w:p>
        </w:tc>
        <w:tc>
          <w:tcPr>
            <w:tcW w:w="2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B45A0A7">
            <w:pPr>
              <w:pStyle w:val="8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首都医科大学附属北京世纪坛医院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930E6A9">
            <w:pPr>
              <w:pStyle w:val="8"/>
              <w:spacing w:line="240" w:lineRule="auto"/>
              <w:jc w:val="both"/>
              <w:rPr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主任医师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0D9984">
            <w:pPr>
              <w:pStyle w:val="8"/>
              <w:spacing w:line="240" w:lineRule="auto"/>
              <w:jc w:val="both"/>
              <w:rPr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变态反应中心副主任</w:t>
            </w:r>
          </w:p>
        </w:tc>
      </w:tr>
      <w:tr w14:paraId="767CC2B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5" w:hRule="exact"/>
          <w:jc w:val="center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DD5B82E">
            <w:pPr>
              <w:pStyle w:val="8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孙兆彬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B07C888">
            <w:pPr>
              <w:pStyle w:val="8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4A4BAC9">
            <w:pPr>
              <w:pStyle w:val="8"/>
              <w:spacing w:line="240" w:lineRule="auto"/>
              <w:jc w:val="both"/>
              <w:rPr>
                <w:sz w:val="16"/>
                <w:szCs w:val="16"/>
              </w:rPr>
            </w:pPr>
            <w:bookmarkStart w:id="28" w:name="OLE_LINK2"/>
            <w:bookmarkStart w:id="29" w:name="OLE_LINK1"/>
            <w:r>
              <w:rPr>
                <w:rFonts w:hint="eastAsia"/>
                <w:sz w:val="16"/>
                <w:szCs w:val="16"/>
              </w:rPr>
              <w:t>中国气象科学研究院</w:t>
            </w:r>
            <w:bookmarkEnd w:id="28"/>
            <w:bookmarkEnd w:id="29"/>
          </w:p>
        </w:tc>
        <w:tc>
          <w:tcPr>
            <w:tcW w:w="2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E9E7F64">
            <w:pPr>
              <w:pStyle w:val="8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中国气象科学研究院</w:t>
            </w: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18A1F62">
            <w:pPr>
              <w:pStyle w:val="8"/>
              <w:spacing w:line="240" w:lineRule="auto"/>
              <w:jc w:val="both"/>
              <w:rPr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研究员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E2B669">
            <w:pPr>
              <w:pStyle w:val="8"/>
              <w:spacing w:line="240" w:lineRule="auto"/>
              <w:jc w:val="both"/>
              <w:rPr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</w:rPr>
              <w:t>无</w:t>
            </w:r>
          </w:p>
        </w:tc>
      </w:tr>
      <w:tr w14:paraId="79C4AA3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5" w:hRule="exact"/>
          <w:jc w:val="center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B47E2BE">
            <w:pPr>
              <w:pStyle w:val="8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单广良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D26644">
            <w:pPr>
              <w:pStyle w:val="8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5AA3756">
            <w:pPr>
              <w:pStyle w:val="8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中国医学科学院基础医学研究所</w:t>
            </w:r>
          </w:p>
        </w:tc>
        <w:tc>
          <w:tcPr>
            <w:tcW w:w="2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E19C92B">
            <w:pPr>
              <w:pStyle w:val="8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中国医学科学院基础医学研究所</w:t>
            </w: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E4731D1">
            <w:pPr>
              <w:pStyle w:val="8"/>
              <w:spacing w:line="240" w:lineRule="auto"/>
              <w:jc w:val="both"/>
              <w:rPr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教授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4EE56E">
            <w:pPr>
              <w:pStyle w:val="8"/>
              <w:spacing w:line="240" w:lineRule="auto"/>
              <w:jc w:val="both"/>
              <w:rPr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</w:rPr>
              <w:t>学系</w:t>
            </w:r>
            <w:r>
              <w:rPr>
                <w:sz w:val="16"/>
                <w:szCs w:val="16"/>
              </w:rPr>
              <w:t>主任</w:t>
            </w:r>
          </w:p>
        </w:tc>
      </w:tr>
      <w:tr w14:paraId="308542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0" w:hRule="exact"/>
          <w:jc w:val="center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8C3DAFA">
            <w:pPr>
              <w:pStyle w:val="8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王向东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CB46330">
            <w:pPr>
              <w:pStyle w:val="8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F4E1563">
            <w:pPr>
              <w:pStyle w:val="8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首都医科大学附属北京同仁医院</w:t>
            </w:r>
          </w:p>
        </w:tc>
        <w:tc>
          <w:tcPr>
            <w:tcW w:w="2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972E7D">
            <w:pPr>
              <w:pStyle w:val="8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首都医科大学附属北京同仁医院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FDF3BBD">
            <w:pPr>
              <w:pStyle w:val="8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主任医师，教授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03A2B2">
            <w:pPr>
              <w:pStyle w:val="8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鼻科主任</w:t>
            </w:r>
          </w:p>
        </w:tc>
      </w:tr>
      <w:tr w14:paraId="413BA1A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  <w:jc w:val="center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35ED9E2">
            <w:pPr>
              <w:pStyle w:val="8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王晓艳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8D95890">
            <w:pPr>
              <w:pStyle w:val="8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527859E">
            <w:pPr>
              <w:pStyle w:val="8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首都医科大学附属北京世纪</w:t>
            </w:r>
          </w:p>
          <w:p w14:paraId="083E0187">
            <w:pPr>
              <w:pStyle w:val="8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坛医院</w:t>
            </w:r>
          </w:p>
        </w:tc>
        <w:tc>
          <w:tcPr>
            <w:tcW w:w="214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DCD46B9">
            <w:pPr>
              <w:pStyle w:val="8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首都医科大学附属北京世纪</w:t>
            </w:r>
          </w:p>
          <w:p w14:paraId="571F0744">
            <w:pPr>
              <w:pStyle w:val="8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坛医院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C66904C">
            <w:pPr>
              <w:pStyle w:val="8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主任医师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BA9038">
            <w:pPr>
              <w:pStyle w:val="8"/>
              <w:spacing w:line="240" w:lineRule="auto"/>
              <w:jc w:val="both"/>
              <w:rPr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皮肤科副主任</w:t>
            </w:r>
          </w:p>
        </w:tc>
      </w:tr>
      <w:tr w14:paraId="6F1EF84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7" w:hRule="exact"/>
          <w:jc w:val="center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7B5D120">
            <w:pPr>
              <w:pStyle w:val="8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宁慧宇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5246E5A">
            <w:pPr>
              <w:pStyle w:val="8"/>
              <w:spacing w:line="240" w:lineRule="auto"/>
              <w:jc w:val="center"/>
              <w:rPr>
                <w:sz w:val="16"/>
                <w:szCs w:val="16"/>
                <w:lang w:val="en-US" w:eastAsia="zh-CN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1AA2F3C">
            <w:pPr>
              <w:pStyle w:val="8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首都医科大学附属北京世纪坛医院</w:t>
            </w:r>
          </w:p>
        </w:tc>
        <w:tc>
          <w:tcPr>
            <w:tcW w:w="2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E30802">
            <w:pPr>
              <w:pStyle w:val="8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首都医科大学附属北京世纪坛医院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8B70E32">
            <w:pPr>
              <w:pStyle w:val="8"/>
              <w:spacing w:line="240" w:lineRule="auto"/>
              <w:jc w:val="both"/>
              <w:rPr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主管技师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A842FF">
            <w:pPr>
              <w:pStyle w:val="8"/>
              <w:spacing w:line="240" w:lineRule="auto"/>
              <w:jc w:val="both"/>
              <w:rPr>
                <w:sz w:val="16"/>
                <w:szCs w:val="16"/>
                <w:lang w:val="en-US" w:eastAsia="zh-CN"/>
              </w:rPr>
            </w:pPr>
            <w:r>
              <w:rPr>
                <w:sz w:val="16"/>
                <w:szCs w:val="16"/>
              </w:rPr>
              <w:t>无</w:t>
            </w:r>
          </w:p>
        </w:tc>
      </w:tr>
      <w:tr w14:paraId="061F554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0" w:hRule="exact"/>
          <w:jc w:val="center"/>
        </w:trPr>
        <w:tc>
          <w:tcPr>
            <w:tcW w:w="104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273B6C">
            <w:pPr>
              <w:pStyle w:val="8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</w:rPr>
              <w:t>完成单位</w:t>
            </w:r>
          </w:p>
        </w:tc>
      </w:tr>
      <w:tr w14:paraId="75BCED8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0" w:hRule="exact"/>
          <w:jc w:val="center"/>
        </w:trPr>
        <w:tc>
          <w:tcPr>
            <w:tcW w:w="104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187E94">
            <w:pPr>
              <w:pStyle w:val="8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首都医科大学附属北京世纪坛医院、首都医科大学附属北京同仁医院、中国医学科学院北京协和医院、南京医科大学第一附属医院、浙江大学、首都医科大学附属北京儿童医院、呼和浩特市第一医院、中国气象科学研究院、中国医学科学院基础医学研究所</w:t>
            </w:r>
          </w:p>
        </w:tc>
      </w:tr>
    </w:tbl>
    <w:p w14:paraId="6BF10DF6">
      <w:pPr>
        <w:spacing w:line="1" w:lineRule="exact"/>
        <w:rPr>
          <w:lang w:eastAsia="zh-CN"/>
        </w:rPr>
      </w:pPr>
    </w:p>
    <w:sectPr>
      <w:pgSz w:w="11900" w:h="16840"/>
      <w:pgMar w:top="567" w:right="734" w:bottom="425" w:left="744" w:header="139" w:footer="3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bordersDoNotSurroundHeader w:val="1"/>
  <w:bordersDoNotSurroundFooter w:val="1"/>
  <w:documentProtection w:enforcement="0"/>
  <w:defaultTabStop w:val="420"/>
  <w:drawingGridHorizontalSpacing w:val="181"/>
  <w:drawingGridVerticalSpacing w:val="18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RjNGU5N2E0MTlmYzVmNWZmYTE2ZmQ0YWFhYzgyN2QifQ=="/>
  </w:docVars>
  <w:rsids>
    <w:rsidRoot w:val="00615A3B"/>
    <w:rsid w:val="00001784"/>
    <w:rsid w:val="00006554"/>
    <w:rsid w:val="00011CC1"/>
    <w:rsid w:val="000213FA"/>
    <w:rsid w:val="00063CB8"/>
    <w:rsid w:val="00085172"/>
    <w:rsid w:val="00086F95"/>
    <w:rsid w:val="000B356A"/>
    <w:rsid w:val="000B5C14"/>
    <w:rsid w:val="000D0AAF"/>
    <w:rsid w:val="000F6F2C"/>
    <w:rsid w:val="00121E75"/>
    <w:rsid w:val="00146A17"/>
    <w:rsid w:val="001605B8"/>
    <w:rsid w:val="001B4605"/>
    <w:rsid w:val="001B488D"/>
    <w:rsid w:val="001D7209"/>
    <w:rsid w:val="001E6B79"/>
    <w:rsid w:val="00266CC2"/>
    <w:rsid w:val="002B4089"/>
    <w:rsid w:val="002C73DF"/>
    <w:rsid w:val="00307589"/>
    <w:rsid w:val="00322C65"/>
    <w:rsid w:val="0034355D"/>
    <w:rsid w:val="003839F2"/>
    <w:rsid w:val="003A132B"/>
    <w:rsid w:val="003A4EA8"/>
    <w:rsid w:val="00402E77"/>
    <w:rsid w:val="00441326"/>
    <w:rsid w:val="00451B2F"/>
    <w:rsid w:val="0048341A"/>
    <w:rsid w:val="00494426"/>
    <w:rsid w:val="004A1BE0"/>
    <w:rsid w:val="004B3214"/>
    <w:rsid w:val="00502B50"/>
    <w:rsid w:val="005059E6"/>
    <w:rsid w:val="00537B97"/>
    <w:rsid w:val="00540C49"/>
    <w:rsid w:val="00555345"/>
    <w:rsid w:val="00556ED6"/>
    <w:rsid w:val="005922C3"/>
    <w:rsid w:val="005A191E"/>
    <w:rsid w:val="005B369D"/>
    <w:rsid w:val="005B6484"/>
    <w:rsid w:val="005C7C0C"/>
    <w:rsid w:val="005D4973"/>
    <w:rsid w:val="005D7462"/>
    <w:rsid w:val="005E6DCD"/>
    <w:rsid w:val="00615A3B"/>
    <w:rsid w:val="0062671A"/>
    <w:rsid w:val="006A684B"/>
    <w:rsid w:val="006B7AC8"/>
    <w:rsid w:val="006C3635"/>
    <w:rsid w:val="006D1087"/>
    <w:rsid w:val="00756612"/>
    <w:rsid w:val="007D51ED"/>
    <w:rsid w:val="007D7717"/>
    <w:rsid w:val="0080559B"/>
    <w:rsid w:val="00847631"/>
    <w:rsid w:val="00873DF1"/>
    <w:rsid w:val="008841A6"/>
    <w:rsid w:val="008C36A6"/>
    <w:rsid w:val="008E73F3"/>
    <w:rsid w:val="008F4A17"/>
    <w:rsid w:val="009238F5"/>
    <w:rsid w:val="00924E36"/>
    <w:rsid w:val="00944003"/>
    <w:rsid w:val="009832B4"/>
    <w:rsid w:val="009C3DFA"/>
    <w:rsid w:val="00A4452B"/>
    <w:rsid w:val="00A8449E"/>
    <w:rsid w:val="00A86018"/>
    <w:rsid w:val="00A90315"/>
    <w:rsid w:val="00B02D26"/>
    <w:rsid w:val="00B0331A"/>
    <w:rsid w:val="00B6614C"/>
    <w:rsid w:val="00C04D1B"/>
    <w:rsid w:val="00C2792A"/>
    <w:rsid w:val="00CD22B5"/>
    <w:rsid w:val="00D57ACB"/>
    <w:rsid w:val="00D755D1"/>
    <w:rsid w:val="00D8424B"/>
    <w:rsid w:val="00DE719C"/>
    <w:rsid w:val="00E27E96"/>
    <w:rsid w:val="00E43AFE"/>
    <w:rsid w:val="00E6633D"/>
    <w:rsid w:val="00E7225C"/>
    <w:rsid w:val="00EA514C"/>
    <w:rsid w:val="00EC15B1"/>
    <w:rsid w:val="00F10A21"/>
    <w:rsid w:val="00F73153"/>
    <w:rsid w:val="00F75AAE"/>
    <w:rsid w:val="00FB4991"/>
    <w:rsid w:val="00FC5122"/>
    <w:rsid w:val="00FE03E6"/>
    <w:rsid w:val="01483505"/>
    <w:rsid w:val="0AA3713D"/>
    <w:rsid w:val="16F13E3B"/>
    <w:rsid w:val="176D1365"/>
    <w:rsid w:val="1AE8694D"/>
    <w:rsid w:val="20451815"/>
    <w:rsid w:val="24FA6740"/>
    <w:rsid w:val="2BA47406"/>
    <w:rsid w:val="407F76A2"/>
    <w:rsid w:val="4B240223"/>
    <w:rsid w:val="4C4C5224"/>
    <w:rsid w:val="52FA6CD4"/>
    <w:rsid w:val="554939B9"/>
    <w:rsid w:val="567F7F75"/>
    <w:rsid w:val="598C4B05"/>
    <w:rsid w:val="5FB96354"/>
    <w:rsid w:val="62956120"/>
    <w:rsid w:val="7A00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color w:val="000000"/>
      <w:sz w:val="24"/>
      <w:szCs w:val="24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rFonts w:ascii="宋体"/>
      <w:sz w:val="18"/>
      <w:szCs w:val="18"/>
    </w:rPr>
  </w:style>
  <w:style w:type="character" w:customStyle="1" w:styleId="5">
    <w:name w:val="Heading #1|1_"/>
    <w:basedOn w:val="4"/>
    <w:link w:val="6"/>
    <w:qFormat/>
    <w:uiPriority w:val="0"/>
    <w:rPr>
      <w:rFonts w:ascii="宋体" w:hAnsi="宋体" w:eastAsia="宋体" w:cs="宋体"/>
      <w:b/>
      <w:bCs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6">
    <w:name w:val="Heading #1|1"/>
    <w:basedOn w:val="1"/>
    <w:link w:val="5"/>
    <w:qFormat/>
    <w:uiPriority w:val="0"/>
    <w:pPr>
      <w:spacing w:before="920" w:after="300" w:line="523" w:lineRule="exact"/>
      <w:jc w:val="center"/>
      <w:outlineLvl w:val="0"/>
    </w:pPr>
    <w:rPr>
      <w:rFonts w:ascii="宋体" w:hAnsi="宋体" w:cs="宋体"/>
      <w:b/>
      <w:bCs/>
      <w:sz w:val="32"/>
      <w:szCs w:val="32"/>
      <w:lang w:val="zh-TW" w:eastAsia="zh-TW" w:bidi="zh-TW"/>
    </w:rPr>
  </w:style>
  <w:style w:type="character" w:customStyle="1" w:styleId="7">
    <w:name w:val="Other|1_"/>
    <w:basedOn w:val="4"/>
    <w:link w:val="8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8">
    <w:name w:val="Other|1"/>
    <w:basedOn w:val="1"/>
    <w:link w:val="7"/>
    <w:qFormat/>
    <w:uiPriority w:val="0"/>
    <w:pPr>
      <w:spacing w:line="274" w:lineRule="exact"/>
    </w:pPr>
    <w:rPr>
      <w:rFonts w:ascii="宋体" w:hAnsi="宋体" w:cs="宋体"/>
      <w:sz w:val="20"/>
      <w:szCs w:val="20"/>
      <w:lang w:val="zh-TW" w:eastAsia="zh-TW" w:bidi="zh-TW"/>
    </w:rPr>
  </w:style>
  <w:style w:type="character" w:customStyle="1" w:styleId="9">
    <w:name w:val="批注框文本 字符"/>
    <w:basedOn w:val="4"/>
    <w:link w:val="2"/>
    <w:qFormat/>
    <w:uiPriority w:val="0"/>
    <w:rPr>
      <w:rFonts w:ascii="宋体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3555</Words>
  <Characters>5250</Characters>
  <Lines>44</Lines>
  <Paragraphs>12</Paragraphs>
  <TotalTime>209</TotalTime>
  <ScaleCrop>false</ScaleCrop>
  <LinksUpToDate>false</LinksUpToDate>
  <CharactersWithSpaces>5573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2023-05-05T00:30:00Z</dcterms:created>
  <dc:creator>4028881d426dfa8401426e06c8520020</dc:creator>
  <cp:lastModifiedBy>COOL</cp:lastModifiedBy>
  <dcterms:modified xsi:type="dcterms:W3CDTF">2025-06-12T08:58:04Z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8DEB4C7B2F3C4016B52D2D5D220B8B1F_13</vt:lpwstr>
  </property>
  <property fmtid="{D5CDD505-2E9C-101B-9397-08002B2CF9AE}" pid="4" name="KSOTemplateDocerSaveRecord">
    <vt:lpwstr>eyJoZGlkIjoiZDYwMzgxNTRkNmUyMGZjMTQ0MTA1Y2RhZmFjN2EzYTEiLCJ1c2VySWQiOiI2NDUwNjU0NDgifQ==</vt:lpwstr>
  </property>
</Properties>
</file>